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69" w:rsidRPr="00EF7C40" w:rsidRDefault="00DC2FD3" w:rsidP="00C20A69">
      <w:pPr>
        <w:spacing w:line="440" w:lineRule="exact"/>
        <w:rPr>
          <w:rFonts w:asciiTheme="minorEastAsia" w:hAnsiTheme="minorEastAsia"/>
          <w:b/>
          <w:sz w:val="24"/>
        </w:rPr>
      </w:pPr>
      <w:r>
        <w:rPr>
          <w:rFonts w:asciiTheme="minorEastAsia" w:hAnsiTheme="minorEastAsia" w:hint="eastAsia"/>
          <w:b/>
          <w:sz w:val="32"/>
        </w:rPr>
        <w:t>通所</w:t>
      </w:r>
      <w:r w:rsidR="00C20A69" w:rsidRPr="00EF7C40">
        <w:rPr>
          <w:rFonts w:asciiTheme="minorEastAsia" w:hAnsiTheme="minorEastAsia" w:hint="eastAsia"/>
          <w:b/>
          <w:sz w:val="32"/>
        </w:rPr>
        <w:t>型サービス給付費単位数の算定構造</w:t>
      </w:r>
    </w:p>
    <w:p w:rsidR="00C20A69" w:rsidRPr="00EF7C40" w:rsidRDefault="00C20A69" w:rsidP="00C20A69">
      <w:pPr>
        <w:spacing w:line="440" w:lineRule="exact"/>
        <w:rPr>
          <w:rFonts w:asciiTheme="minorEastAsia" w:hAnsiTheme="minorEastAsia"/>
          <w:b/>
          <w:sz w:val="24"/>
        </w:rPr>
      </w:pPr>
      <w:r w:rsidRPr="00F4543E">
        <w:rPr>
          <w:rFonts w:asciiTheme="minorEastAsia" w:hAnsiTheme="minorEastAsia" w:hint="eastAsia"/>
          <w:b/>
          <w:color w:val="FF0000"/>
          <w:sz w:val="28"/>
        </w:rPr>
        <w:t>【</w:t>
      </w:r>
      <w:r w:rsidR="00E71993">
        <w:rPr>
          <w:rFonts w:asciiTheme="minorEastAsia" w:hAnsiTheme="minorEastAsia" w:hint="eastAsia"/>
          <w:b/>
          <w:color w:val="FF0000"/>
          <w:sz w:val="28"/>
        </w:rPr>
        <w:t>サービスコード：みなし</w:t>
      </w:r>
      <w:r w:rsidR="006547D9">
        <w:rPr>
          <w:rFonts w:asciiTheme="minorEastAsia" w:hAnsiTheme="minorEastAsia" w:hint="eastAsia"/>
          <w:b/>
          <w:color w:val="FF0000"/>
          <w:sz w:val="28"/>
        </w:rPr>
        <w:t>〔</w:t>
      </w:r>
      <w:r w:rsidR="00E71993">
        <w:rPr>
          <w:rFonts w:asciiTheme="minorEastAsia" w:hAnsiTheme="minorEastAsia" w:hint="eastAsia"/>
          <w:b/>
          <w:color w:val="FF0000"/>
          <w:sz w:val="28"/>
        </w:rPr>
        <w:t>Ａ５</w:t>
      </w:r>
      <w:r w:rsidR="006547D9">
        <w:rPr>
          <w:rFonts w:asciiTheme="minorEastAsia" w:hAnsiTheme="minorEastAsia" w:hint="eastAsia"/>
          <w:b/>
          <w:color w:val="FF0000"/>
          <w:sz w:val="28"/>
        </w:rPr>
        <w:t>〕</w:t>
      </w:r>
      <w:r w:rsidR="00E71993">
        <w:rPr>
          <w:rFonts w:asciiTheme="minorEastAsia" w:hAnsiTheme="minorEastAsia" w:hint="eastAsia"/>
          <w:b/>
          <w:color w:val="FF0000"/>
          <w:sz w:val="28"/>
        </w:rPr>
        <w:t>，独自</w:t>
      </w:r>
      <w:r w:rsidR="006547D9">
        <w:rPr>
          <w:rFonts w:asciiTheme="minorEastAsia" w:hAnsiTheme="minorEastAsia" w:hint="eastAsia"/>
          <w:b/>
          <w:color w:val="FF0000"/>
          <w:sz w:val="28"/>
        </w:rPr>
        <w:t>〔</w:t>
      </w:r>
      <w:r w:rsidR="00E71993">
        <w:rPr>
          <w:rFonts w:asciiTheme="minorEastAsia" w:hAnsiTheme="minorEastAsia" w:hint="eastAsia"/>
          <w:b/>
          <w:color w:val="FF0000"/>
          <w:sz w:val="28"/>
        </w:rPr>
        <w:t>Ａ６</w:t>
      </w:r>
      <w:r w:rsidR="006547D9">
        <w:rPr>
          <w:rFonts w:asciiTheme="minorEastAsia" w:hAnsiTheme="minorEastAsia" w:hint="eastAsia"/>
          <w:b/>
          <w:color w:val="FF0000"/>
          <w:sz w:val="28"/>
        </w:rPr>
        <w:t>〕，</w:t>
      </w:r>
      <w:r w:rsidR="006547D9" w:rsidRPr="006547D9">
        <w:rPr>
          <w:rFonts w:asciiTheme="minorEastAsia" w:hAnsiTheme="minorEastAsia" w:hint="eastAsia"/>
          <w:b/>
          <w:color w:val="FF0000"/>
          <w:sz w:val="28"/>
        </w:rPr>
        <w:t xml:space="preserve"> </w:t>
      </w:r>
      <w:r w:rsidR="006547D9" w:rsidRPr="00F4543E">
        <w:rPr>
          <w:rFonts w:asciiTheme="minorEastAsia" w:hAnsiTheme="minorEastAsia" w:hint="eastAsia"/>
          <w:b/>
          <w:color w:val="FF0000"/>
          <w:sz w:val="28"/>
        </w:rPr>
        <w:t>独自</w:t>
      </w:r>
      <w:r w:rsidR="006547D9">
        <w:rPr>
          <w:rFonts w:asciiTheme="minorEastAsia" w:hAnsiTheme="minorEastAsia" w:hint="eastAsia"/>
          <w:b/>
          <w:color w:val="FF0000"/>
          <w:sz w:val="28"/>
        </w:rPr>
        <w:t>(定額)〔Ａ８〕</w:t>
      </w:r>
      <w:r w:rsidRPr="00F4543E">
        <w:rPr>
          <w:rFonts w:asciiTheme="minorEastAsia" w:hAnsiTheme="minorEastAsia" w:hint="eastAsia"/>
          <w:b/>
          <w:color w:val="FF0000"/>
          <w:sz w:val="28"/>
        </w:rPr>
        <w:t>】</w:t>
      </w:r>
    </w:p>
    <w:p w:rsidR="00C20A69" w:rsidRPr="006547D9" w:rsidRDefault="00C20A69" w:rsidP="00C20A69">
      <w:pPr>
        <w:spacing w:line="440" w:lineRule="exact"/>
        <w:ind w:firstLineChars="100" w:firstLine="281"/>
        <w:rPr>
          <w:rFonts w:asciiTheme="minorEastAsia" w:hAnsiTheme="minorEastAsia"/>
          <w:b/>
          <w:sz w:val="28"/>
        </w:rPr>
      </w:pPr>
    </w:p>
    <w:p w:rsidR="00C20A69" w:rsidRPr="006D1CD9" w:rsidRDefault="00EF2020" w:rsidP="00C20A69">
      <w:pPr>
        <w:spacing w:line="440" w:lineRule="exact"/>
        <w:ind w:firstLineChars="100" w:firstLine="281"/>
        <w:rPr>
          <w:rFonts w:asciiTheme="minorEastAsia" w:hAnsiTheme="minorEastAsia"/>
          <w:b/>
          <w:sz w:val="28"/>
        </w:rPr>
      </w:pPr>
      <w:r>
        <w:rPr>
          <w:rFonts w:asciiTheme="minorEastAsia" w:hAnsiTheme="minorEastAsia" w:hint="eastAsia"/>
          <w:b/>
          <w:sz w:val="28"/>
        </w:rPr>
        <w:t>(1)</w:t>
      </w:r>
      <w:r w:rsidR="00C20A69" w:rsidRPr="006D1CD9">
        <w:rPr>
          <w:rFonts w:asciiTheme="minorEastAsia" w:hAnsiTheme="minorEastAsia" w:hint="eastAsia"/>
          <w:b/>
          <w:sz w:val="28"/>
        </w:rPr>
        <w:t>サービス内容</w:t>
      </w:r>
    </w:p>
    <w:p w:rsidR="00C20A69" w:rsidRPr="00EF7C40" w:rsidRDefault="00C20A69" w:rsidP="00C20A69">
      <w:pPr>
        <w:spacing w:line="440" w:lineRule="exact"/>
        <w:rPr>
          <w:rFonts w:asciiTheme="minorEastAsia" w:hAnsiTheme="minorEastAsia"/>
          <w:b/>
          <w:sz w:val="24"/>
        </w:rPr>
      </w:pPr>
      <w:r w:rsidRPr="00EF7C40">
        <w:rPr>
          <w:rFonts w:asciiTheme="minorEastAsia" w:hAnsiTheme="minorEastAsia" w:hint="eastAsia"/>
          <w:b/>
          <w:noProof/>
          <w:sz w:val="24"/>
        </w:rPr>
        <mc:AlternateContent>
          <mc:Choice Requires="wps">
            <w:drawing>
              <wp:anchor distT="0" distB="0" distL="114300" distR="114300" simplePos="0" relativeHeight="251667456" behindDoc="0" locked="0" layoutInCell="1" allowOverlap="1" wp14:anchorId="5725DE3F" wp14:editId="62CBFB4A">
                <wp:simplePos x="0" y="0"/>
                <wp:positionH relativeFrom="column">
                  <wp:posOffset>152193</wp:posOffset>
                </wp:positionH>
                <wp:positionV relativeFrom="paragraph">
                  <wp:posOffset>1743</wp:posOffset>
                </wp:positionV>
                <wp:extent cx="8856183" cy="467832"/>
                <wp:effectExtent l="0" t="0" r="21590" b="27940"/>
                <wp:wrapNone/>
                <wp:docPr id="6" name="角丸四角形 6"/>
                <wp:cNvGraphicFramePr/>
                <a:graphic xmlns:a="http://schemas.openxmlformats.org/drawingml/2006/main">
                  <a:graphicData uri="http://schemas.microsoft.com/office/word/2010/wordprocessingShape">
                    <wps:wsp>
                      <wps:cNvSpPr/>
                      <wps:spPr>
                        <a:xfrm>
                          <a:off x="0" y="0"/>
                          <a:ext cx="8856183" cy="467832"/>
                        </a:xfrm>
                        <a:prstGeom prst="roundRect">
                          <a:avLst/>
                        </a:prstGeom>
                      </wps:spPr>
                      <wps:style>
                        <a:lnRef idx="2">
                          <a:schemeClr val="dk1"/>
                        </a:lnRef>
                        <a:fillRef idx="1">
                          <a:schemeClr val="lt1"/>
                        </a:fillRef>
                        <a:effectRef idx="0">
                          <a:schemeClr val="dk1"/>
                        </a:effectRef>
                        <a:fontRef idx="minor">
                          <a:schemeClr val="dk1"/>
                        </a:fontRef>
                      </wps:style>
                      <wps:txbx>
                        <w:txbxContent>
                          <w:p w:rsidR="00784717" w:rsidRPr="006D1CD9" w:rsidRDefault="00784717" w:rsidP="00C20A69">
                            <w:pPr>
                              <w:spacing w:line="440" w:lineRule="exact"/>
                              <w:rPr>
                                <w:b/>
                                <w:sz w:val="28"/>
                              </w:rPr>
                            </w:pPr>
                            <w:r>
                              <w:rPr>
                                <w:rFonts w:hint="eastAsia"/>
                                <w:b/>
                                <w:sz w:val="28"/>
                              </w:rPr>
                              <w:t>身体機能の向上のための機能訓練　や　調理や掃除、洗濯といった生活機能向上のためのトレーニング</w:t>
                            </w:r>
                          </w:p>
                          <w:p w:rsidR="00784717" w:rsidRPr="00EF7C40" w:rsidRDefault="00784717" w:rsidP="00C20A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2pt;margin-top:.15pt;width:697.35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" fillcolor="white [3201]" strokecolor="black [3200]" strokeweight="2pt">
                <v:textbox>
                  <w:txbxContent>
                    <w:p w:rsidR="00784717" w:rsidRPr="006D1CD9" w:rsidRDefault="00784717" w:rsidP="00C20A69">
                      <w:pPr>
                        <w:spacing w:line="440" w:lineRule="exact"/>
                        <w:rPr>
                          <w:b/>
                          <w:sz w:val="28"/>
                        </w:rPr>
                      </w:pPr>
                      <w:r>
                        <w:rPr>
                          <w:rFonts w:hint="eastAsia"/>
                          <w:b/>
                          <w:sz w:val="28"/>
                        </w:rPr>
                        <w:t>身体機能の向上のための機能訓練　や　調理や掃除、洗濯といった生活機能向上のためのトレーニング</w:t>
                      </w:r>
                    </w:p>
                    <w:p w:rsidR="00784717" w:rsidRPr="00EF7C40" w:rsidRDefault="00784717" w:rsidP="00C20A69"/>
                  </w:txbxContent>
                </v:textbox>
              </v:roundrect>
            </w:pict>
          </mc:Fallback>
        </mc:AlternateContent>
      </w:r>
    </w:p>
    <w:p w:rsidR="00C20A69" w:rsidRDefault="00C20A69" w:rsidP="00C20A69">
      <w:pPr>
        <w:spacing w:line="440" w:lineRule="exact"/>
        <w:rPr>
          <w:rFonts w:asciiTheme="minorEastAsia" w:hAnsiTheme="minorEastAsia"/>
          <w:b/>
          <w:sz w:val="28"/>
        </w:rPr>
      </w:pPr>
    </w:p>
    <w:p w:rsidR="00C20A69" w:rsidRPr="006D1CD9" w:rsidRDefault="00C20A69" w:rsidP="00C20A69">
      <w:pPr>
        <w:spacing w:line="440" w:lineRule="exact"/>
        <w:ind w:firstLineChars="100" w:firstLine="241"/>
        <w:rPr>
          <w:rFonts w:asciiTheme="minorEastAsia" w:hAnsiTheme="minorEastAsia"/>
          <w:b/>
          <w:sz w:val="28"/>
        </w:rPr>
      </w:pPr>
      <w:r w:rsidRPr="00EF7C40">
        <w:rPr>
          <w:rFonts w:asciiTheme="minorEastAsia" w:hAnsiTheme="minorEastAsia" w:hint="eastAsia"/>
          <w:b/>
          <w:noProof/>
          <w:sz w:val="24"/>
        </w:rPr>
        <mc:AlternateContent>
          <mc:Choice Requires="wps">
            <w:drawing>
              <wp:anchor distT="0" distB="0" distL="114300" distR="114300" simplePos="0" relativeHeight="251668480" behindDoc="0" locked="0" layoutInCell="1" allowOverlap="1" wp14:anchorId="46742F02" wp14:editId="723C337E">
                <wp:simplePos x="0" y="0"/>
                <wp:positionH relativeFrom="column">
                  <wp:posOffset>162826</wp:posOffset>
                </wp:positionH>
                <wp:positionV relativeFrom="paragraph">
                  <wp:posOffset>272282</wp:posOffset>
                </wp:positionV>
                <wp:extent cx="8845712" cy="467360"/>
                <wp:effectExtent l="0" t="0" r="12700" b="27940"/>
                <wp:wrapNone/>
                <wp:docPr id="7" name="角丸四角形 7"/>
                <wp:cNvGraphicFramePr/>
                <a:graphic xmlns:a="http://schemas.openxmlformats.org/drawingml/2006/main">
                  <a:graphicData uri="http://schemas.microsoft.com/office/word/2010/wordprocessingShape">
                    <wps:wsp>
                      <wps:cNvSpPr/>
                      <wps:spPr>
                        <a:xfrm>
                          <a:off x="0" y="0"/>
                          <a:ext cx="8845712" cy="467360"/>
                        </a:xfrm>
                        <a:prstGeom prst="roundRect">
                          <a:avLst/>
                        </a:prstGeom>
                      </wps:spPr>
                      <wps:style>
                        <a:lnRef idx="2">
                          <a:schemeClr val="dk1"/>
                        </a:lnRef>
                        <a:fillRef idx="1">
                          <a:schemeClr val="lt1"/>
                        </a:fillRef>
                        <a:effectRef idx="0">
                          <a:schemeClr val="dk1"/>
                        </a:effectRef>
                        <a:fontRef idx="minor">
                          <a:schemeClr val="dk1"/>
                        </a:fontRef>
                      </wps:style>
                      <wps:txbx>
                        <w:txbxContent>
                          <w:p w:rsidR="00784717" w:rsidRPr="006D1CD9" w:rsidRDefault="00784717" w:rsidP="00C20A69">
                            <w:pPr>
                              <w:spacing w:line="440" w:lineRule="exact"/>
                              <w:rPr>
                                <w:b/>
                                <w:sz w:val="28"/>
                              </w:rPr>
                            </w:pPr>
                            <w:r w:rsidRPr="006D1CD9">
                              <w:rPr>
                                <w:rFonts w:hint="eastAsia"/>
                                <w:b/>
                                <w:sz w:val="28"/>
                              </w:rPr>
                              <w:t>利用一回ごとの出来高払い</w:t>
                            </w:r>
                            <w:r>
                              <w:rPr>
                                <w:rFonts w:hint="eastAsia"/>
                                <w:b/>
                                <w:sz w:val="28"/>
                              </w:rPr>
                              <w:t>又は月ごとの包括払い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left:0;text-align:left;margin-left:12.8pt;margin-top:21.45pt;width:696.5pt;height:3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" fillcolor="white [3201]" strokecolor="black [3200]" strokeweight="2pt">
                <v:textbox>
                  <w:txbxContent>
                    <w:p w:rsidR="00784717" w:rsidRPr="006D1CD9" w:rsidRDefault="00784717" w:rsidP="00C20A69">
                      <w:pPr>
                        <w:spacing w:line="440" w:lineRule="exact"/>
                        <w:rPr>
                          <w:b/>
                          <w:sz w:val="28"/>
                        </w:rPr>
                      </w:pPr>
                      <w:r w:rsidRPr="006D1CD9">
                        <w:rPr>
                          <w:rFonts w:hint="eastAsia"/>
                          <w:b/>
                          <w:sz w:val="28"/>
                        </w:rPr>
                        <w:t>利用一回ごとの出来高払い</w:t>
                      </w:r>
                      <w:r>
                        <w:rPr>
                          <w:rFonts w:hint="eastAsia"/>
                          <w:b/>
                          <w:sz w:val="28"/>
                        </w:rPr>
                        <w:t>又は月ごとの包括払い</w:t>
                      </w:r>
                    </w:p>
                  </w:txbxContent>
                </v:textbox>
              </v:roundrect>
            </w:pict>
          </mc:Fallback>
        </mc:AlternateContent>
      </w:r>
      <w:r w:rsidR="00EF2020">
        <w:rPr>
          <w:rFonts w:asciiTheme="minorEastAsia" w:hAnsiTheme="minorEastAsia" w:hint="eastAsia"/>
          <w:b/>
          <w:sz w:val="28"/>
        </w:rPr>
        <w:t>(2)</w:t>
      </w:r>
      <w:r w:rsidRPr="006D1CD9">
        <w:rPr>
          <w:rFonts w:asciiTheme="minorEastAsia" w:hAnsiTheme="minorEastAsia" w:hint="eastAsia"/>
          <w:b/>
          <w:sz w:val="28"/>
        </w:rPr>
        <w:t>算定単位の取扱</w:t>
      </w:r>
      <w:r>
        <w:rPr>
          <w:rFonts w:asciiTheme="minorEastAsia" w:hAnsiTheme="minorEastAsia" w:hint="eastAsia"/>
          <w:b/>
          <w:sz w:val="28"/>
        </w:rPr>
        <w:t>い</w:t>
      </w:r>
    </w:p>
    <w:p w:rsidR="00C20A69" w:rsidRPr="00EF7C40" w:rsidRDefault="00C20A69" w:rsidP="00C20A69">
      <w:pPr>
        <w:spacing w:line="440" w:lineRule="exact"/>
        <w:rPr>
          <w:rFonts w:asciiTheme="minorEastAsia" w:hAnsiTheme="minorEastAsia"/>
          <w:b/>
          <w:sz w:val="24"/>
        </w:rPr>
      </w:pPr>
    </w:p>
    <w:p w:rsidR="00C20A69" w:rsidRPr="00EF7C40" w:rsidRDefault="00C20A69" w:rsidP="00C20A69">
      <w:pPr>
        <w:spacing w:line="440" w:lineRule="exact"/>
        <w:rPr>
          <w:rFonts w:asciiTheme="minorEastAsia" w:hAnsiTheme="minorEastAsia"/>
          <w:b/>
          <w:sz w:val="24"/>
        </w:rPr>
      </w:pPr>
    </w:p>
    <w:p w:rsidR="00C20A69" w:rsidRPr="006D1CD9" w:rsidRDefault="00EF2020" w:rsidP="00C20A69">
      <w:pPr>
        <w:spacing w:line="440" w:lineRule="exact"/>
        <w:ind w:firstLineChars="100" w:firstLine="281"/>
        <w:rPr>
          <w:rFonts w:asciiTheme="minorEastAsia" w:hAnsiTheme="minorEastAsia"/>
          <w:b/>
          <w:sz w:val="28"/>
        </w:rPr>
      </w:pPr>
      <w:r>
        <w:rPr>
          <w:rFonts w:asciiTheme="minorEastAsia" w:hAnsiTheme="minorEastAsia" w:hint="eastAsia"/>
          <w:b/>
          <w:sz w:val="28"/>
        </w:rPr>
        <w:t>(3)</w:t>
      </w:r>
      <w:r w:rsidR="00C20A69" w:rsidRPr="006D1CD9">
        <w:rPr>
          <w:rFonts w:asciiTheme="minorEastAsia" w:hAnsiTheme="minorEastAsia" w:hint="eastAsia"/>
          <w:b/>
          <w:sz w:val="28"/>
        </w:rPr>
        <w:t>単位設定（１単位１０円）</w:t>
      </w:r>
    </w:p>
    <w:p w:rsidR="00C20A69" w:rsidRPr="00EF7C40" w:rsidRDefault="00C20A69" w:rsidP="00C20A69">
      <w:pPr>
        <w:spacing w:line="440" w:lineRule="exact"/>
        <w:rPr>
          <w:rFonts w:asciiTheme="minorEastAsia" w:hAnsiTheme="minorEastAsia"/>
          <w:b/>
          <w:sz w:val="24"/>
        </w:rPr>
      </w:pPr>
      <w:r w:rsidRPr="00EF7C40">
        <w:rPr>
          <w:rFonts w:asciiTheme="minorEastAsia" w:hAnsiTheme="minorEastAsia" w:hint="eastAsia"/>
          <w:b/>
          <w:noProof/>
          <w:sz w:val="24"/>
        </w:rPr>
        <mc:AlternateContent>
          <mc:Choice Requires="wps">
            <w:drawing>
              <wp:anchor distT="0" distB="0" distL="114300" distR="114300" simplePos="0" relativeHeight="251669504" behindDoc="0" locked="0" layoutInCell="1" allowOverlap="1" wp14:anchorId="0A906BD4" wp14:editId="61854BA7">
                <wp:simplePos x="0" y="0"/>
                <wp:positionH relativeFrom="column">
                  <wp:posOffset>152193</wp:posOffset>
                </wp:positionH>
                <wp:positionV relativeFrom="paragraph">
                  <wp:posOffset>5287</wp:posOffset>
                </wp:positionV>
                <wp:extent cx="8856921" cy="3519376"/>
                <wp:effectExtent l="0" t="0" r="20955" b="24130"/>
                <wp:wrapNone/>
                <wp:docPr id="8" name="角丸四角形 8"/>
                <wp:cNvGraphicFramePr/>
                <a:graphic xmlns:a="http://schemas.openxmlformats.org/drawingml/2006/main">
                  <a:graphicData uri="http://schemas.microsoft.com/office/word/2010/wordprocessingShape">
                    <wps:wsp>
                      <wps:cNvSpPr/>
                      <wps:spPr>
                        <a:xfrm>
                          <a:off x="0" y="0"/>
                          <a:ext cx="8856921" cy="3519376"/>
                        </a:xfrm>
                        <a:prstGeom prst="roundRect">
                          <a:avLst>
                            <a:gd name="adj" fmla="val 8809"/>
                          </a:avLst>
                        </a:prstGeom>
                        <a:noFill/>
                      </wps:spPr>
                      <wps:style>
                        <a:lnRef idx="2">
                          <a:schemeClr val="dk1"/>
                        </a:lnRef>
                        <a:fillRef idx="1">
                          <a:schemeClr val="lt1"/>
                        </a:fillRef>
                        <a:effectRef idx="0">
                          <a:schemeClr val="dk1"/>
                        </a:effectRef>
                        <a:fontRef idx="minor">
                          <a:schemeClr val="dk1"/>
                        </a:fontRef>
                      </wps:style>
                      <wps:txbx>
                        <w:txbxContent>
                          <w:p w:rsidR="00784717" w:rsidRDefault="00784717" w:rsidP="00C20A69">
                            <w:pPr>
                              <w:spacing w:line="360" w:lineRule="exact"/>
                              <w:rPr>
                                <w:rFonts w:asciiTheme="minorEastAsia" w:hAnsiTheme="minorEastAsia"/>
                                <w:b/>
                                <w:sz w:val="28"/>
                              </w:rPr>
                            </w:pPr>
                            <w:r w:rsidRPr="00EF7C40">
                              <w:rPr>
                                <w:rFonts w:asciiTheme="minorEastAsia" w:hAnsiTheme="minorEastAsia" w:hint="eastAsia"/>
                                <w:b/>
                                <w:sz w:val="24"/>
                              </w:rPr>
                              <w:t xml:space="preserve">　</w:t>
                            </w:r>
                            <w:r w:rsidRPr="006D1CD9">
                              <w:rPr>
                                <w:rFonts w:asciiTheme="minorEastAsia" w:hAnsiTheme="minorEastAsia" w:hint="eastAsia"/>
                                <w:b/>
                                <w:sz w:val="28"/>
                              </w:rPr>
                              <w:t xml:space="preserve">　</w:t>
                            </w:r>
                            <w:r>
                              <w:rPr>
                                <w:rFonts w:asciiTheme="minorEastAsia" w:hAnsiTheme="minorEastAsia" w:hint="eastAsia"/>
                                <w:b/>
                                <w:sz w:val="28"/>
                              </w:rPr>
                              <w:t>通所</w:t>
                            </w:r>
                            <w:r w:rsidRPr="000D7B6F">
                              <w:rPr>
                                <w:rFonts w:asciiTheme="minorEastAsia" w:hAnsiTheme="minorEastAsia"/>
                                <w:b/>
                                <w:sz w:val="28"/>
                              </w:rPr>
                              <w:t>型サービス</w:t>
                            </w:r>
                            <w:r>
                              <w:rPr>
                                <w:rFonts w:asciiTheme="minorEastAsia" w:hAnsiTheme="minorEastAsia" w:hint="eastAsia"/>
                                <w:b/>
                                <w:sz w:val="28"/>
                              </w:rPr>
                              <w:t>（Ａ５・６）</w:t>
                            </w:r>
                            <w:r>
                              <w:rPr>
                                <w:rFonts w:asciiTheme="minorEastAsia" w:hAnsiTheme="minorEastAsia"/>
                                <w:b/>
                                <w:sz w:val="28"/>
                              </w:rPr>
                              <w:t>の算定構造</w:t>
                            </w:r>
                            <w:r>
                              <w:rPr>
                                <w:rFonts w:asciiTheme="minorEastAsia" w:hAnsiTheme="minorEastAsia" w:hint="eastAsia"/>
                                <w:b/>
                                <w:sz w:val="28"/>
                              </w:rPr>
                              <w:t xml:space="preserve">（国の規定どおり）　</w:t>
                            </w:r>
                            <w:r w:rsidRPr="00A272A6">
                              <w:rPr>
                                <w:rFonts w:asciiTheme="minorEastAsia" w:hAnsiTheme="minorEastAsia" w:hint="eastAsia"/>
                                <w:b/>
                                <w:color w:val="FF0000"/>
                                <w:sz w:val="24"/>
                              </w:rPr>
                              <w:t>※</w:t>
                            </w:r>
                            <w:r>
                              <w:rPr>
                                <w:rFonts w:asciiTheme="minorEastAsia" w:hAnsiTheme="minorEastAsia" w:hint="eastAsia"/>
                                <w:b/>
                                <w:color w:val="FF0000"/>
                                <w:sz w:val="24"/>
                              </w:rPr>
                              <w:t>従来型</w:t>
                            </w:r>
                            <w:r w:rsidRPr="00A272A6">
                              <w:rPr>
                                <w:rFonts w:asciiTheme="minorEastAsia" w:hAnsiTheme="minorEastAsia" w:hint="eastAsia"/>
                                <w:b/>
                                <w:color w:val="FF0000"/>
                                <w:sz w:val="24"/>
                              </w:rPr>
                              <w:t>・</w:t>
                            </w:r>
                            <w:r>
                              <w:rPr>
                                <w:rFonts w:asciiTheme="minorEastAsia" w:hAnsiTheme="minorEastAsia" w:hint="eastAsia"/>
                                <w:b/>
                                <w:color w:val="FF0000"/>
                                <w:sz w:val="24"/>
                              </w:rPr>
                              <w:t>独自型</w:t>
                            </w:r>
                            <w:r w:rsidRPr="00A272A6">
                              <w:rPr>
                                <w:rFonts w:asciiTheme="minorEastAsia" w:hAnsiTheme="minorEastAsia" w:hint="eastAsia"/>
                                <w:b/>
                                <w:color w:val="FF0000"/>
                                <w:sz w:val="24"/>
                              </w:rPr>
                              <w:t>の併用利用可</w:t>
                            </w:r>
                          </w:p>
                          <w:p w:rsidR="00784717" w:rsidRPr="000D7B6F" w:rsidRDefault="00784717" w:rsidP="00DA4195">
                            <w:pPr>
                              <w:spacing w:line="360" w:lineRule="exact"/>
                              <w:ind w:firstLineChars="100" w:firstLine="281"/>
                              <w:rPr>
                                <w:rFonts w:asciiTheme="minorEastAsia" w:hAnsiTheme="minorEastAsia"/>
                                <w:b/>
                                <w:sz w:val="28"/>
                              </w:rPr>
                            </w:pPr>
                            <w:r w:rsidRPr="00784717">
                              <w:rPr>
                                <w:rFonts w:asciiTheme="minorEastAsia" w:hAnsiTheme="minorEastAsia" w:hint="eastAsia"/>
                                <w:b/>
                                <w:sz w:val="28"/>
                                <w:shd w:val="pct15" w:color="auto" w:fill="FFFFFF"/>
                              </w:rPr>
                              <w:t xml:space="preserve">①通所型サービス（従来型）　</w:t>
                            </w:r>
                            <w:r w:rsidRPr="00784717">
                              <w:rPr>
                                <w:rFonts w:asciiTheme="minorEastAsia" w:hAnsiTheme="minorEastAsia"/>
                                <w:b/>
                                <w:sz w:val="28"/>
                                <w:shd w:val="pct15" w:color="auto" w:fill="FFFFFF"/>
                              </w:rPr>
                              <w:t>要支援</w:t>
                            </w:r>
                            <w:r w:rsidRPr="00784717">
                              <w:rPr>
                                <w:rFonts w:asciiTheme="minorEastAsia" w:hAnsiTheme="minorEastAsia" w:hint="eastAsia"/>
                                <w:b/>
                                <w:sz w:val="28"/>
                                <w:shd w:val="pct15" w:color="auto" w:fill="FFFFFF"/>
                              </w:rPr>
                              <w:t>１　　　　　　～　１月1,647単位（　　　　16,470円）</w:t>
                            </w:r>
                          </w:p>
                          <w:p w:rsidR="00784717" w:rsidRDefault="00784717" w:rsidP="00DA4195">
                            <w:pPr>
                              <w:spacing w:line="360" w:lineRule="exact"/>
                              <w:ind w:firstLineChars="500" w:firstLine="1405"/>
                              <w:rPr>
                                <w:rFonts w:asciiTheme="minorEastAsia" w:hAnsiTheme="minorEastAsia"/>
                                <w:b/>
                                <w:sz w:val="28"/>
                              </w:rPr>
                            </w:pPr>
                            <w:r w:rsidRPr="000D7B6F">
                              <w:rPr>
                                <w:rFonts w:asciiTheme="minorEastAsia" w:hAnsiTheme="minorEastAsia" w:hint="eastAsia"/>
                                <w:b/>
                                <w:sz w:val="28"/>
                              </w:rPr>
                              <w:t>⇒　〔</w:t>
                            </w:r>
                            <w:r>
                              <w:rPr>
                                <w:rFonts w:asciiTheme="minorEastAsia" w:hAnsiTheme="minorEastAsia" w:hint="eastAsia"/>
                                <w:b/>
                                <w:sz w:val="28"/>
                              </w:rPr>
                              <w:t>月</w:t>
                            </w:r>
                            <w:r w:rsidRPr="000D7B6F">
                              <w:rPr>
                                <w:rFonts w:asciiTheme="minorEastAsia" w:hAnsiTheme="minorEastAsia" w:hint="eastAsia"/>
                                <w:b/>
                                <w:sz w:val="28"/>
                              </w:rPr>
                              <w:t>４回まで〕</w:t>
                            </w:r>
                            <w:r>
                              <w:rPr>
                                <w:rFonts w:asciiTheme="minorEastAsia" w:hAnsiTheme="minorEastAsia" w:hint="eastAsia"/>
                                <w:b/>
                                <w:sz w:val="28"/>
                              </w:rPr>
                              <w:t xml:space="preserve">　　　　</w:t>
                            </w:r>
                            <w:r w:rsidRPr="000D7B6F">
                              <w:rPr>
                                <w:rFonts w:asciiTheme="minorEastAsia" w:hAnsiTheme="minorEastAsia" w:hint="eastAsia"/>
                                <w:b/>
                                <w:sz w:val="28"/>
                              </w:rPr>
                              <w:t xml:space="preserve">　　　　　　　～　</w:t>
                            </w:r>
                            <w:r>
                              <w:rPr>
                                <w:rFonts w:asciiTheme="minorEastAsia" w:hAnsiTheme="minorEastAsia" w:hint="eastAsia"/>
                                <w:b/>
                                <w:sz w:val="28"/>
                              </w:rPr>
                              <w:t>１回</w:t>
                            </w:r>
                            <w:r w:rsidRPr="00784717">
                              <w:rPr>
                                <w:rFonts w:asciiTheme="minorEastAsia" w:hAnsiTheme="minorEastAsia" w:hint="eastAsia"/>
                                <w:b/>
                                <w:color w:val="FFFFFF" w:themeColor="background1"/>
                                <w:sz w:val="28"/>
                              </w:rPr>
                              <w:t>1,</w:t>
                            </w:r>
                            <w:r>
                              <w:rPr>
                                <w:rFonts w:asciiTheme="minorEastAsia" w:hAnsiTheme="minorEastAsia" w:hint="eastAsia"/>
                                <w:b/>
                                <w:sz w:val="28"/>
                              </w:rPr>
                              <w:t>378</w:t>
                            </w:r>
                            <w:r w:rsidRPr="000D7B6F">
                              <w:rPr>
                                <w:rFonts w:asciiTheme="minorEastAsia" w:hAnsiTheme="minorEastAsia"/>
                                <w:b/>
                                <w:sz w:val="28"/>
                              </w:rPr>
                              <w:t>単位</w:t>
                            </w:r>
                            <w:r w:rsidRPr="000D7B6F">
                              <w:rPr>
                                <w:rFonts w:asciiTheme="minorEastAsia" w:hAnsiTheme="minorEastAsia" w:hint="eastAsia"/>
                                <w:b/>
                                <w:sz w:val="28"/>
                              </w:rPr>
                              <w:t xml:space="preserve">（ </w:t>
                            </w:r>
                            <w:r>
                              <w:rPr>
                                <w:rFonts w:asciiTheme="minorEastAsia" w:hAnsiTheme="minorEastAsia" w:hint="eastAsia"/>
                                <w:b/>
                                <w:sz w:val="28"/>
                              </w:rPr>
                              <w:t>3</w:t>
                            </w:r>
                            <w:r w:rsidRPr="000D7B6F">
                              <w:rPr>
                                <w:rFonts w:asciiTheme="minorEastAsia" w:hAnsiTheme="minorEastAsia" w:hint="eastAsia"/>
                                <w:b/>
                                <w:sz w:val="28"/>
                              </w:rPr>
                              <w:t>,</w:t>
                            </w:r>
                            <w:r>
                              <w:rPr>
                                <w:rFonts w:asciiTheme="minorEastAsia" w:hAnsiTheme="minorEastAsia" w:hint="eastAsia"/>
                                <w:b/>
                                <w:sz w:val="28"/>
                              </w:rPr>
                              <w:t>78</w:t>
                            </w:r>
                            <w:r w:rsidRPr="000D7B6F">
                              <w:rPr>
                                <w:rFonts w:asciiTheme="minorEastAsia" w:hAnsiTheme="minorEastAsia" w:hint="eastAsia"/>
                                <w:b/>
                                <w:sz w:val="28"/>
                              </w:rPr>
                              <w:t>0～1</w:t>
                            </w:r>
                            <w:r>
                              <w:rPr>
                                <w:rFonts w:asciiTheme="minorEastAsia" w:hAnsiTheme="minorEastAsia" w:hint="eastAsia"/>
                                <w:b/>
                                <w:sz w:val="28"/>
                              </w:rPr>
                              <w:t>5</w:t>
                            </w:r>
                            <w:r w:rsidRPr="000D7B6F">
                              <w:rPr>
                                <w:rFonts w:asciiTheme="minorEastAsia" w:hAnsiTheme="minorEastAsia" w:hint="eastAsia"/>
                                <w:b/>
                                <w:sz w:val="28"/>
                              </w:rPr>
                              <w:t>,</w:t>
                            </w:r>
                            <w:r>
                              <w:rPr>
                                <w:rFonts w:asciiTheme="minorEastAsia" w:hAnsiTheme="minorEastAsia" w:hint="eastAsia"/>
                                <w:b/>
                                <w:sz w:val="28"/>
                              </w:rPr>
                              <w:t>12</w:t>
                            </w:r>
                            <w:r w:rsidRPr="000D7B6F">
                              <w:rPr>
                                <w:rFonts w:asciiTheme="minorEastAsia" w:hAnsiTheme="minorEastAsia" w:hint="eastAsia"/>
                                <w:b/>
                                <w:sz w:val="28"/>
                              </w:rPr>
                              <w:t>0</w:t>
                            </w:r>
                            <w:r w:rsidRPr="000D7B6F">
                              <w:rPr>
                                <w:rFonts w:asciiTheme="minorEastAsia" w:hAnsiTheme="minorEastAsia"/>
                                <w:b/>
                                <w:sz w:val="28"/>
                              </w:rPr>
                              <w:t>円</w:t>
                            </w:r>
                            <w:r>
                              <w:rPr>
                                <w:rFonts w:asciiTheme="minorEastAsia" w:hAnsiTheme="minorEastAsia" w:hint="eastAsia"/>
                                <w:b/>
                                <w:sz w:val="28"/>
                              </w:rPr>
                              <w:t>）</w:t>
                            </w:r>
                          </w:p>
                          <w:p w:rsidR="00784717" w:rsidRDefault="00784717" w:rsidP="00DA4195">
                            <w:pPr>
                              <w:spacing w:line="360" w:lineRule="exact"/>
                              <w:ind w:firstLineChars="550" w:firstLine="1546"/>
                              <w:rPr>
                                <w:rFonts w:asciiTheme="minorEastAsia" w:hAnsiTheme="minorEastAsia"/>
                                <w:b/>
                                <w:sz w:val="28"/>
                              </w:rPr>
                            </w:pPr>
                            <w:r>
                              <w:rPr>
                                <w:rFonts w:asciiTheme="minorEastAsia" w:hAnsiTheme="minorEastAsia" w:hint="eastAsia"/>
                                <w:b/>
                                <w:sz w:val="28"/>
                              </w:rPr>
                              <w:t>➾ 【定員超過・職員欠員（×７０％）】　 ～　１回</w:t>
                            </w:r>
                            <w:r w:rsidRPr="00784717">
                              <w:rPr>
                                <w:rFonts w:asciiTheme="minorEastAsia" w:hAnsiTheme="minorEastAsia" w:hint="eastAsia"/>
                                <w:b/>
                                <w:color w:val="FFFFFF" w:themeColor="background1"/>
                                <w:sz w:val="28"/>
                              </w:rPr>
                              <w:t>1,</w:t>
                            </w:r>
                            <w:r>
                              <w:rPr>
                                <w:rFonts w:asciiTheme="minorEastAsia" w:hAnsiTheme="minorEastAsia" w:hint="eastAsia"/>
                                <w:b/>
                                <w:sz w:val="28"/>
                              </w:rPr>
                              <w:t>265</w:t>
                            </w:r>
                            <w:r w:rsidRPr="000D7B6F">
                              <w:rPr>
                                <w:rFonts w:asciiTheme="minorEastAsia" w:hAnsiTheme="minorEastAsia" w:hint="eastAsia"/>
                                <w:b/>
                                <w:sz w:val="28"/>
                              </w:rPr>
                              <w:t>単位（</w:t>
                            </w:r>
                            <w:r>
                              <w:rPr>
                                <w:rFonts w:asciiTheme="minorEastAsia" w:hAnsiTheme="minorEastAsia" w:hint="eastAsia"/>
                                <w:b/>
                                <w:sz w:val="28"/>
                              </w:rPr>
                              <w:t xml:space="preserve"> 2,650～</w:t>
                            </w:r>
                            <w:r w:rsidRPr="000D7B6F">
                              <w:rPr>
                                <w:rFonts w:asciiTheme="minorEastAsia" w:hAnsiTheme="minorEastAsia" w:hint="eastAsia"/>
                                <w:b/>
                                <w:sz w:val="28"/>
                              </w:rPr>
                              <w:t>1</w:t>
                            </w:r>
                            <w:r>
                              <w:rPr>
                                <w:rFonts w:asciiTheme="minorEastAsia" w:hAnsiTheme="minorEastAsia" w:hint="eastAsia"/>
                                <w:b/>
                                <w:sz w:val="28"/>
                              </w:rPr>
                              <w:t>0</w:t>
                            </w:r>
                            <w:r w:rsidRPr="000D7B6F">
                              <w:rPr>
                                <w:rFonts w:asciiTheme="minorEastAsia" w:hAnsiTheme="minorEastAsia" w:hint="eastAsia"/>
                                <w:b/>
                                <w:sz w:val="28"/>
                              </w:rPr>
                              <w:t>,</w:t>
                            </w:r>
                            <w:r>
                              <w:rPr>
                                <w:rFonts w:asciiTheme="minorEastAsia" w:hAnsiTheme="minorEastAsia" w:hint="eastAsia"/>
                                <w:b/>
                                <w:sz w:val="28"/>
                              </w:rPr>
                              <w:t>60</w:t>
                            </w:r>
                            <w:r w:rsidRPr="000D7B6F">
                              <w:rPr>
                                <w:rFonts w:asciiTheme="minorEastAsia" w:hAnsiTheme="minorEastAsia" w:hint="eastAsia"/>
                                <w:b/>
                                <w:sz w:val="28"/>
                              </w:rPr>
                              <w:t>0円）</w:t>
                            </w:r>
                          </w:p>
                          <w:p w:rsidR="00784717" w:rsidRPr="000D7B6F" w:rsidRDefault="00784717" w:rsidP="00A272A6">
                            <w:pPr>
                              <w:spacing w:line="360" w:lineRule="exact"/>
                              <w:ind w:firstLineChars="100" w:firstLine="281"/>
                              <w:rPr>
                                <w:rFonts w:asciiTheme="minorEastAsia" w:hAnsiTheme="minorEastAsia"/>
                                <w:b/>
                                <w:sz w:val="28"/>
                              </w:rPr>
                            </w:pPr>
                            <w:r w:rsidRPr="00784717">
                              <w:rPr>
                                <w:rFonts w:asciiTheme="minorEastAsia" w:hAnsiTheme="minorEastAsia" w:hint="eastAsia"/>
                                <w:b/>
                                <w:sz w:val="28"/>
                                <w:shd w:val="pct15" w:color="auto" w:fill="FFFFFF"/>
                              </w:rPr>
                              <w:t xml:space="preserve">②通所型サービス（従来型）　</w:t>
                            </w:r>
                            <w:r w:rsidRPr="00784717">
                              <w:rPr>
                                <w:rFonts w:asciiTheme="minorEastAsia" w:hAnsiTheme="minorEastAsia"/>
                                <w:b/>
                                <w:sz w:val="28"/>
                                <w:shd w:val="pct15" w:color="auto" w:fill="FFFFFF"/>
                              </w:rPr>
                              <w:t>要支援</w:t>
                            </w:r>
                            <w:r w:rsidRPr="00784717">
                              <w:rPr>
                                <w:rFonts w:asciiTheme="minorEastAsia" w:hAnsiTheme="minorEastAsia" w:hint="eastAsia"/>
                                <w:b/>
                                <w:sz w:val="28"/>
                                <w:shd w:val="pct15" w:color="auto" w:fill="FFFFFF"/>
                              </w:rPr>
                              <w:t>２　　　　　　～　１月3,377単位（　　　　33,770円）</w:t>
                            </w:r>
                          </w:p>
                          <w:p w:rsidR="00784717" w:rsidRPr="000D7B6F" w:rsidRDefault="00784717" w:rsidP="00DA4195">
                            <w:pPr>
                              <w:spacing w:line="360" w:lineRule="exact"/>
                              <w:ind w:firstLineChars="500" w:firstLine="1405"/>
                              <w:rPr>
                                <w:rFonts w:asciiTheme="minorEastAsia" w:hAnsiTheme="minorEastAsia"/>
                                <w:b/>
                                <w:sz w:val="28"/>
                              </w:rPr>
                            </w:pPr>
                            <w:r w:rsidRPr="000D7B6F">
                              <w:rPr>
                                <w:rFonts w:asciiTheme="minorEastAsia" w:hAnsiTheme="minorEastAsia" w:hint="eastAsia"/>
                                <w:b/>
                                <w:sz w:val="28"/>
                              </w:rPr>
                              <w:t>⇒　〔</w:t>
                            </w:r>
                            <w:r>
                              <w:rPr>
                                <w:rFonts w:asciiTheme="minorEastAsia" w:hAnsiTheme="minorEastAsia" w:hint="eastAsia"/>
                                <w:b/>
                                <w:sz w:val="28"/>
                              </w:rPr>
                              <w:t>月５～</w:t>
                            </w:r>
                            <w:r w:rsidRPr="000D7B6F">
                              <w:rPr>
                                <w:rFonts w:asciiTheme="minorEastAsia" w:hAnsiTheme="minorEastAsia" w:hint="eastAsia"/>
                                <w:b/>
                                <w:sz w:val="28"/>
                              </w:rPr>
                              <w:t>８回まで〕</w:t>
                            </w:r>
                            <w:r>
                              <w:rPr>
                                <w:rFonts w:asciiTheme="minorEastAsia" w:hAnsiTheme="minorEastAsia" w:hint="eastAsia"/>
                                <w:b/>
                                <w:sz w:val="28"/>
                              </w:rPr>
                              <w:t xml:space="preserve">　　　　</w:t>
                            </w:r>
                            <w:r w:rsidRPr="000D7B6F">
                              <w:rPr>
                                <w:rFonts w:asciiTheme="minorEastAsia" w:hAnsiTheme="minorEastAsia" w:hint="eastAsia"/>
                                <w:b/>
                                <w:sz w:val="28"/>
                              </w:rPr>
                              <w:t xml:space="preserve">　　　　　～　</w:t>
                            </w:r>
                            <w:r>
                              <w:rPr>
                                <w:rFonts w:asciiTheme="minorEastAsia" w:hAnsiTheme="minorEastAsia" w:hint="eastAsia"/>
                                <w:b/>
                                <w:sz w:val="28"/>
                              </w:rPr>
                              <w:t>１回</w:t>
                            </w:r>
                            <w:r w:rsidRPr="00784717">
                              <w:rPr>
                                <w:rFonts w:asciiTheme="minorEastAsia" w:hAnsiTheme="minorEastAsia" w:hint="eastAsia"/>
                                <w:b/>
                                <w:color w:val="FFFFFF" w:themeColor="background1"/>
                                <w:sz w:val="28"/>
                              </w:rPr>
                              <w:t>1,</w:t>
                            </w:r>
                            <w:r>
                              <w:rPr>
                                <w:rFonts w:asciiTheme="minorEastAsia" w:hAnsiTheme="minorEastAsia" w:hint="eastAsia"/>
                                <w:b/>
                                <w:sz w:val="28"/>
                              </w:rPr>
                              <w:t>389</w:t>
                            </w:r>
                            <w:r w:rsidRPr="000D7B6F">
                              <w:rPr>
                                <w:rFonts w:asciiTheme="minorEastAsia" w:hAnsiTheme="minorEastAsia"/>
                                <w:b/>
                                <w:sz w:val="28"/>
                              </w:rPr>
                              <w:t>単位</w:t>
                            </w:r>
                            <w:r w:rsidRPr="000D7B6F">
                              <w:rPr>
                                <w:rFonts w:asciiTheme="minorEastAsia" w:hAnsiTheme="minorEastAsia" w:hint="eastAsia"/>
                                <w:b/>
                                <w:sz w:val="28"/>
                              </w:rPr>
                              <w:t>（1</w:t>
                            </w:r>
                            <w:r>
                              <w:rPr>
                                <w:rFonts w:asciiTheme="minorEastAsia" w:hAnsiTheme="minorEastAsia" w:hint="eastAsia"/>
                                <w:b/>
                                <w:sz w:val="28"/>
                              </w:rPr>
                              <w:t>9</w:t>
                            </w:r>
                            <w:r w:rsidRPr="000D7B6F">
                              <w:rPr>
                                <w:rFonts w:asciiTheme="minorEastAsia" w:hAnsiTheme="minorEastAsia" w:hint="eastAsia"/>
                                <w:b/>
                                <w:sz w:val="28"/>
                              </w:rPr>
                              <w:t>,</w:t>
                            </w:r>
                            <w:r>
                              <w:rPr>
                                <w:rFonts w:asciiTheme="minorEastAsia" w:hAnsiTheme="minorEastAsia" w:hint="eastAsia"/>
                                <w:b/>
                                <w:sz w:val="28"/>
                              </w:rPr>
                              <w:t>45</w:t>
                            </w:r>
                            <w:r w:rsidRPr="000D7B6F">
                              <w:rPr>
                                <w:rFonts w:asciiTheme="minorEastAsia" w:hAnsiTheme="minorEastAsia" w:hint="eastAsia"/>
                                <w:b/>
                                <w:sz w:val="28"/>
                              </w:rPr>
                              <w:t>0～</w:t>
                            </w:r>
                            <w:r>
                              <w:rPr>
                                <w:rFonts w:asciiTheme="minorEastAsia" w:hAnsiTheme="minorEastAsia" w:hint="eastAsia"/>
                                <w:b/>
                                <w:sz w:val="28"/>
                              </w:rPr>
                              <w:t>31</w:t>
                            </w:r>
                            <w:r w:rsidRPr="000D7B6F">
                              <w:rPr>
                                <w:rFonts w:asciiTheme="minorEastAsia" w:hAnsiTheme="minorEastAsia" w:hint="eastAsia"/>
                                <w:b/>
                                <w:sz w:val="28"/>
                              </w:rPr>
                              <w:t>,</w:t>
                            </w:r>
                            <w:r>
                              <w:rPr>
                                <w:rFonts w:asciiTheme="minorEastAsia" w:hAnsiTheme="minorEastAsia" w:hint="eastAsia"/>
                                <w:b/>
                                <w:sz w:val="28"/>
                              </w:rPr>
                              <w:t>12</w:t>
                            </w:r>
                            <w:r w:rsidRPr="000D7B6F">
                              <w:rPr>
                                <w:rFonts w:asciiTheme="minorEastAsia" w:hAnsiTheme="minorEastAsia" w:hint="eastAsia"/>
                                <w:b/>
                                <w:sz w:val="28"/>
                              </w:rPr>
                              <w:t>0</w:t>
                            </w:r>
                            <w:r w:rsidRPr="000D7B6F">
                              <w:rPr>
                                <w:rFonts w:asciiTheme="minorEastAsia" w:hAnsiTheme="minorEastAsia"/>
                                <w:b/>
                                <w:sz w:val="28"/>
                              </w:rPr>
                              <w:t>円</w:t>
                            </w:r>
                            <w:r>
                              <w:rPr>
                                <w:rFonts w:asciiTheme="minorEastAsia" w:hAnsiTheme="minorEastAsia" w:hint="eastAsia"/>
                                <w:b/>
                                <w:sz w:val="28"/>
                              </w:rPr>
                              <w:t>）</w:t>
                            </w:r>
                          </w:p>
                          <w:p w:rsidR="00784717" w:rsidRPr="000D7B6F" w:rsidRDefault="00784717" w:rsidP="00DA4195">
                            <w:pPr>
                              <w:spacing w:line="360" w:lineRule="exact"/>
                              <w:ind w:firstLineChars="550" w:firstLine="1546"/>
                              <w:rPr>
                                <w:rFonts w:asciiTheme="minorEastAsia" w:hAnsiTheme="minorEastAsia"/>
                                <w:b/>
                                <w:sz w:val="28"/>
                              </w:rPr>
                            </w:pPr>
                            <w:r>
                              <w:rPr>
                                <w:rFonts w:asciiTheme="minorEastAsia" w:hAnsiTheme="minorEastAsia" w:hint="eastAsia"/>
                                <w:b/>
                                <w:sz w:val="28"/>
                              </w:rPr>
                              <w:t>➾ 【定員超過・職員欠員（×７０％）】　 ～　１回</w:t>
                            </w:r>
                            <w:r w:rsidRPr="00784717">
                              <w:rPr>
                                <w:rFonts w:asciiTheme="minorEastAsia" w:hAnsiTheme="minorEastAsia" w:hint="eastAsia"/>
                                <w:b/>
                                <w:color w:val="FFFFFF" w:themeColor="background1"/>
                                <w:sz w:val="28"/>
                              </w:rPr>
                              <w:t>1,</w:t>
                            </w:r>
                            <w:r>
                              <w:rPr>
                                <w:rFonts w:asciiTheme="minorEastAsia" w:hAnsiTheme="minorEastAsia" w:hint="eastAsia"/>
                                <w:b/>
                                <w:sz w:val="28"/>
                              </w:rPr>
                              <w:t>272</w:t>
                            </w:r>
                            <w:r w:rsidRPr="000D7B6F">
                              <w:rPr>
                                <w:rFonts w:asciiTheme="minorEastAsia" w:hAnsiTheme="minorEastAsia" w:hint="eastAsia"/>
                                <w:b/>
                                <w:sz w:val="28"/>
                              </w:rPr>
                              <w:t>単位（</w:t>
                            </w:r>
                            <w:r>
                              <w:rPr>
                                <w:rFonts w:asciiTheme="minorEastAsia" w:hAnsiTheme="minorEastAsia" w:hint="eastAsia"/>
                                <w:b/>
                                <w:sz w:val="28"/>
                              </w:rPr>
                              <w:t>13</w:t>
                            </w:r>
                            <w:r w:rsidRPr="000D7B6F">
                              <w:rPr>
                                <w:rFonts w:asciiTheme="minorEastAsia" w:hAnsiTheme="minorEastAsia" w:hint="eastAsia"/>
                                <w:b/>
                                <w:sz w:val="28"/>
                              </w:rPr>
                              <w:t>,</w:t>
                            </w:r>
                            <w:r>
                              <w:rPr>
                                <w:rFonts w:asciiTheme="minorEastAsia" w:hAnsiTheme="minorEastAsia" w:hint="eastAsia"/>
                                <w:b/>
                                <w:sz w:val="28"/>
                              </w:rPr>
                              <w:t>60</w:t>
                            </w:r>
                            <w:r w:rsidRPr="000D7B6F">
                              <w:rPr>
                                <w:rFonts w:asciiTheme="minorEastAsia" w:hAnsiTheme="minorEastAsia" w:hint="eastAsia"/>
                                <w:b/>
                                <w:sz w:val="28"/>
                              </w:rPr>
                              <w:t>0</w:t>
                            </w:r>
                            <w:r>
                              <w:rPr>
                                <w:rFonts w:asciiTheme="minorEastAsia" w:hAnsiTheme="minorEastAsia" w:hint="eastAsia"/>
                                <w:b/>
                                <w:sz w:val="28"/>
                              </w:rPr>
                              <w:t>～21,760</w:t>
                            </w:r>
                            <w:r w:rsidRPr="000D7B6F">
                              <w:rPr>
                                <w:rFonts w:asciiTheme="minorEastAsia" w:hAnsiTheme="minorEastAsia" w:hint="eastAsia"/>
                                <w:b/>
                                <w:sz w:val="28"/>
                              </w:rPr>
                              <w:t>円）</w:t>
                            </w:r>
                          </w:p>
                          <w:p w:rsidR="00784717" w:rsidRPr="000D7B6F" w:rsidRDefault="00784717" w:rsidP="00DC2FD3">
                            <w:pPr>
                              <w:spacing w:line="360" w:lineRule="exact"/>
                              <w:ind w:firstLineChars="100" w:firstLine="281"/>
                              <w:rPr>
                                <w:rFonts w:asciiTheme="minorEastAsia" w:hAnsiTheme="minorEastAsia"/>
                                <w:b/>
                                <w:sz w:val="28"/>
                              </w:rPr>
                            </w:pPr>
                            <w:r>
                              <w:rPr>
                                <w:rFonts w:asciiTheme="minorEastAsia" w:hAnsiTheme="minorEastAsia" w:hint="eastAsia"/>
                                <w:b/>
                                <w:sz w:val="28"/>
                              </w:rPr>
                              <w:t>③通所型サービス（独自型）</w:t>
                            </w:r>
                            <w:r w:rsidR="003B54B8">
                              <w:rPr>
                                <w:rFonts w:asciiTheme="minorEastAsia" w:hAnsiTheme="minorEastAsia" w:hint="eastAsia"/>
                                <w:b/>
                                <w:sz w:val="28"/>
                              </w:rPr>
                              <w:t>（Ａ８）</w:t>
                            </w:r>
                            <w:bookmarkStart w:id="0" w:name="_GoBack"/>
                            <w:bookmarkEnd w:id="0"/>
                            <w:r w:rsidRPr="000D7B6F">
                              <w:rPr>
                                <w:rFonts w:asciiTheme="minorEastAsia" w:hAnsiTheme="minorEastAsia" w:hint="eastAsia"/>
                                <w:b/>
                                <w:sz w:val="28"/>
                              </w:rPr>
                              <w:t xml:space="preserve">　</w:t>
                            </w:r>
                            <w:r w:rsidRPr="000D7B6F">
                              <w:rPr>
                                <w:rFonts w:asciiTheme="minorEastAsia" w:hAnsiTheme="minorEastAsia"/>
                                <w:b/>
                                <w:sz w:val="28"/>
                              </w:rPr>
                              <w:t>要支援</w:t>
                            </w:r>
                            <w:r w:rsidRPr="000D7B6F">
                              <w:rPr>
                                <w:rFonts w:asciiTheme="minorEastAsia" w:hAnsiTheme="minorEastAsia" w:hint="eastAsia"/>
                                <w:b/>
                                <w:sz w:val="28"/>
                              </w:rPr>
                              <w:t>１</w:t>
                            </w:r>
                            <w:r>
                              <w:rPr>
                                <w:rFonts w:asciiTheme="minorEastAsia" w:hAnsiTheme="minorEastAsia" w:hint="eastAsia"/>
                                <w:b/>
                                <w:sz w:val="28"/>
                              </w:rPr>
                              <w:t>・２</w:t>
                            </w:r>
                          </w:p>
                          <w:p w:rsidR="00784717" w:rsidRPr="000D7B6F" w:rsidRDefault="00784717" w:rsidP="002D6E15">
                            <w:pPr>
                              <w:spacing w:line="360" w:lineRule="exact"/>
                              <w:ind w:firstLineChars="503" w:firstLine="1414"/>
                              <w:rPr>
                                <w:rFonts w:asciiTheme="minorEastAsia" w:hAnsiTheme="minorEastAsia"/>
                                <w:b/>
                                <w:sz w:val="28"/>
                              </w:rPr>
                            </w:pPr>
                            <w:r w:rsidRPr="000D7B6F">
                              <w:rPr>
                                <w:rFonts w:asciiTheme="minorEastAsia" w:hAnsiTheme="minorEastAsia" w:hint="eastAsia"/>
                                <w:b/>
                                <w:sz w:val="28"/>
                              </w:rPr>
                              <w:t>⇒　〔</w:t>
                            </w:r>
                            <w:r>
                              <w:rPr>
                                <w:rFonts w:asciiTheme="minorEastAsia" w:hAnsiTheme="minorEastAsia" w:hint="eastAsia"/>
                                <w:b/>
                                <w:sz w:val="28"/>
                              </w:rPr>
                              <w:t>要支援１</w:t>
                            </w:r>
                            <w:r w:rsidR="002D6E15">
                              <w:rPr>
                                <w:rFonts w:asciiTheme="minorEastAsia" w:hAnsiTheme="minorEastAsia" w:hint="eastAsia"/>
                                <w:b/>
                                <w:sz w:val="28"/>
                              </w:rPr>
                              <w:t>＆事業対象</w:t>
                            </w:r>
                            <w:r>
                              <w:rPr>
                                <w:rFonts w:asciiTheme="minorEastAsia" w:hAnsiTheme="minorEastAsia" w:hint="eastAsia"/>
                                <w:b/>
                                <w:sz w:val="28"/>
                              </w:rPr>
                              <w:t>：</w:t>
                            </w:r>
                            <w:r w:rsidRPr="000D7B6F">
                              <w:rPr>
                                <w:rFonts w:asciiTheme="minorEastAsia" w:hAnsiTheme="minorEastAsia" w:hint="eastAsia"/>
                                <w:b/>
                                <w:sz w:val="28"/>
                              </w:rPr>
                              <w:t>月</w:t>
                            </w:r>
                            <w:r>
                              <w:rPr>
                                <w:rFonts w:asciiTheme="minorEastAsia" w:hAnsiTheme="minorEastAsia" w:hint="eastAsia"/>
                                <w:b/>
                                <w:sz w:val="28"/>
                              </w:rPr>
                              <w:t>１</w:t>
                            </w:r>
                            <w:r w:rsidRPr="000D7B6F">
                              <w:rPr>
                                <w:rFonts w:asciiTheme="minorEastAsia" w:hAnsiTheme="minorEastAsia" w:hint="eastAsia"/>
                                <w:b/>
                                <w:sz w:val="28"/>
                              </w:rPr>
                              <w:t>１</w:t>
                            </w:r>
                            <w:r>
                              <w:rPr>
                                <w:rFonts w:asciiTheme="minorEastAsia" w:hAnsiTheme="minorEastAsia" w:hint="eastAsia"/>
                                <w:b/>
                                <w:sz w:val="28"/>
                              </w:rPr>
                              <w:t>回まで</w:t>
                            </w:r>
                            <w:r w:rsidRPr="000D7B6F">
                              <w:rPr>
                                <w:rFonts w:asciiTheme="minorEastAsia" w:hAnsiTheme="minorEastAsia" w:hint="eastAsia"/>
                                <w:b/>
                                <w:sz w:val="28"/>
                              </w:rPr>
                              <w:t xml:space="preserve">〕～　</w:t>
                            </w:r>
                            <w:r>
                              <w:rPr>
                                <w:rFonts w:asciiTheme="minorEastAsia" w:hAnsiTheme="minorEastAsia" w:hint="eastAsia"/>
                                <w:b/>
                                <w:sz w:val="28"/>
                              </w:rPr>
                              <w:t>１回</w:t>
                            </w:r>
                            <w:r w:rsidRPr="000E35A2">
                              <w:rPr>
                                <w:rFonts w:asciiTheme="minorEastAsia" w:hAnsiTheme="minorEastAsia" w:hint="eastAsia"/>
                                <w:b/>
                                <w:color w:val="FBD4B4" w:themeColor="accent6" w:themeTint="66"/>
                                <w:sz w:val="28"/>
                              </w:rPr>
                              <w:t>00</w:t>
                            </w:r>
                            <w:r>
                              <w:rPr>
                                <w:rFonts w:asciiTheme="minorEastAsia" w:hAnsiTheme="minorEastAsia" w:hint="eastAsia"/>
                                <w:b/>
                                <w:sz w:val="28"/>
                              </w:rPr>
                              <w:t>140</w:t>
                            </w:r>
                            <w:r w:rsidRPr="000D7B6F">
                              <w:rPr>
                                <w:rFonts w:asciiTheme="minorEastAsia" w:hAnsiTheme="minorEastAsia" w:hint="eastAsia"/>
                                <w:b/>
                                <w:sz w:val="28"/>
                              </w:rPr>
                              <w:t>単位（</w:t>
                            </w:r>
                            <w:r>
                              <w:rPr>
                                <w:rFonts w:asciiTheme="minorEastAsia" w:hAnsiTheme="minorEastAsia" w:hint="eastAsia"/>
                                <w:b/>
                                <w:sz w:val="28"/>
                              </w:rPr>
                              <w:t xml:space="preserve"> 1,400～15,40</w:t>
                            </w:r>
                            <w:r w:rsidRPr="000D7B6F">
                              <w:rPr>
                                <w:rFonts w:asciiTheme="minorEastAsia" w:hAnsiTheme="minorEastAsia" w:hint="eastAsia"/>
                                <w:b/>
                                <w:sz w:val="28"/>
                              </w:rPr>
                              <w:t>0</w:t>
                            </w:r>
                            <w:r>
                              <w:rPr>
                                <w:rFonts w:asciiTheme="minorEastAsia" w:hAnsiTheme="minorEastAsia" w:hint="eastAsia"/>
                                <w:b/>
                                <w:sz w:val="28"/>
                              </w:rPr>
                              <w:t>円</w:t>
                            </w:r>
                            <w:r w:rsidRPr="000D7B6F">
                              <w:rPr>
                                <w:rFonts w:asciiTheme="minorEastAsia" w:hAnsiTheme="minorEastAsia" w:hint="eastAsia"/>
                                <w:b/>
                                <w:sz w:val="28"/>
                              </w:rPr>
                              <w:t>）</w:t>
                            </w:r>
                          </w:p>
                          <w:p w:rsidR="00784717" w:rsidRPr="000D7B6F" w:rsidRDefault="00784717" w:rsidP="00DC2FD3">
                            <w:pPr>
                              <w:spacing w:line="360" w:lineRule="exact"/>
                              <w:ind w:firstLineChars="550" w:firstLine="1546"/>
                              <w:rPr>
                                <w:rFonts w:asciiTheme="minorEastAsia" w:hAnsiTheme="minorEastAsia"/>
                                <w:b/>
                                <w:sz w:val="28"/>
                              </w:rPr>
                            </w:pPr>
                            <w:r>
                              <w:rPr>
                                <w:rFonts w:asciiTheme="minorEastAsia" w:hAnsiTheme="minorEastAsia" w:hint="eastAsia"/>
                                <w:b/>
                                <w:sz w:val="28"/>
                              </w:rPr>
                              <w:t>➾ 【定員超過・職員欠員（×７０％）】　 ～　１回</w:t>
                            </w:r>
                            <w:r w:rsidRPr="000E35A2">
                              <w:rPr>
                                <w:rFonts w:asciiTheme="minorEastAsia" w:hAnsiTheme="minorEastAsia" w:hint="eastAsia"/>
                                <w:b/>
                                <w:color w:val="FBD4B4" w:themeColor="accent6" w:themeTint="66"/>
                                <w:sz w:val="28"/>
                              </w:rPr>
                              <w:t>000</w:t>
                            </w:r>
                            <w:r>
                              <w:rPr>
                                <w:rFonts w:asciiTheme="minorEastAsia" w:hAnsiTheme="minorEastAsia" w:hint="eastAsia"/>
                                <w:b/>
                                <w:sz w:val="28"/>
                              </w:rPr>
                              <w:t>98</w:t>
                            </w:r>
                            <w:r w:rsidRPr="000D7B6F">
                              <w:rPr>
                                <w:rFonts w:asciiTheme="minorEastAsia" w:hAnsiTheme="minorEastAsia" w:hint="eastAsia"/>
                                <w:b/>
                                <w:sz w:val="28"/>
                              </w:rPr>
                              <w:t>単位</w:t>
                            </w:r>
                            <w:r>
                              <w:rPr>
                                <w:rFonts w:asciiTheme="minorEastAsia" w:hAnsiTheme="minorEastAsia" w:hint="eastAsia"/>
                                <w:b/>
                                <w:sz w:val="28"/>
                              </w:rPr>
                              <w:t>（   980～10,78</w:t>
                            </w:r>
                            <w:r w:rsidRPr="000D7B6F">
                              <w:rPr>
                                <w:rFonts w:asciiTheme="minorEastAsia" w:hAnsiTheme="minorEastAsia" w:hint="eastAsia"/>
                                <w:b/>
                                <w:sz w:val="28"/>
                              </w:rPr>
                              <w:t>0</w:t>
                            </w:r>
                            <w:r>
                              <w:rPr>
                                <w:rFonts w:asciiTheme="minorEastAsia" w:hAnsiTheme="minorEastAsia" w:hint="eastAsia"/>
                                <w:b/>
                                <w:sz w:val="28"/>
                              </w:rPr>
                              <w:t>円</w:t>
                            </w:r>
                            <w:r w:rsidRPr="000D7B6F">
                              <w:rPr>
                                <w:rFonts w:asciiTheme="minorEastAsia" w:hAnsiTheme="minorEastAsia" w:hint="eastAsia"/>
                                <w:b/>
                                <w:sz w:val="28"/>
                              </w:rPr>
                              <w:t>）</w:t>
                            </w:r>
                          </w:p>
                          <w:p w:rsidR="00784717" w:rsidRPr="000D7B6F" w:rsidRDefault="00784717" w:rsidP="003819D5">
                            <w:pPr>
                              <w:spacing w:line="360" w:lineRule="exact"/>
                              <w:ind w:firstLineChars="503" w:firstLine="1414"/>
                              <w:rPr>
                                <w:rFonts w:asciiTheme="minorEastAsia" w:hAnsiTheme="minorEastAsia"/>
                                <w:b/>
                                <w:sz w:val="28"/>
                              </w:rPr>
                            </w:pPr>
                            <w:r w:rsidRPr="000D7B6F">
                              <w:rPr>
                                <w:rFonts w:asciiTheme="minorEastAsia" w:hAnsiTheme="minorEastAsia" w:hint="eastAsia"/>
                                <w:b/>
                                <w:sz w:val="28"/>
                              </w:rPr>
                              <w:t>⇒　〔</w:t>
                            </w:r>
                            <w:r>
                              <w:rPr>
                                <w:rFonts w:asciiTheme="minorEastAsia" w:hAnsiTheme="minorEastAsia" w:hint="eastAsia"/>
                                <w:b/>
                                <w:sz w:val="28"/>
                              </w:rPr>
                              <w:t>要支援２：月２４回まで</w:t>
                            </w:r>
                            <w:r w:rsidRPr="000D7B6F">
                              <w:rPr>
                                <w:rFonts w:asciiTheme="minorEastAsia" w:hAnsiTheme="minorEastAsia" w:hint="eastAsia"/>
                                <w:b/>
                                <w:sz w:val="28"/>
                              </w:rPr>
                              <w:t>〕</w:t>
                            </w:r>
                            <w:r>
                              <w:rPr>
                                <w:rFonts w:asciiTheme="minorEastAsia" w:hAnsiTheme="minorEastAsia" w:hint="eastAsia"/>
                                <w:b/>
                                <w:sz w:val="28"/>
                              </w:rPr>
                              <w:t xml:space="preserve">　　　　</w:t>
                            </w:r>
                            <w:r w:rsidRPr="000D7B6F">
                              <w:rPr>
                                <w:rFonts w:asciiTheme="minorEastAsia" w:hAnsiTheme="minorEastAsia" w:hint="eastAsia"/>
                                <w:b/>
                                <w:sz w:val="28"/>
                              </w:rPr>
                              <w:t xml:space="preserve">　～　</w:t>
                            </w:r>
                            <w:r>
                              <w:rPr>
                                <w:rFonts w:asciiTheme="minorEastAsia" w:hAnsiTheme="minorEastAsia" w:hint="eastAsia"/>
                                <w:b/>
                                <w:sz w:val="28"/>
                              </w:rPr>
                              <w:t>１回</w:t>
                            </w:r>
                            <w:r w:rsidRPr="000E35A2">
                              <w:rPr>
                                <w:rFonts w:asciiTheme="minorEastAsia" w:hAnsiTheme="minorEastAsia" w:hint="eastAsia"/>
                                <w:b/>
                                <w:color w:val="FBD4B4" w:themeColor="accent6" w:themeTint="66"/>
                                <w:sz w:val="28"/>
                              </w:rPr>
                              <w:t>00</w:t>
                            </w:r>
                            <w:r>
                              <w:rPr>
                                <w:rFonts w:asciiTheme="minorEastAsia" w:hAnsiTheme="minorEastAsia" w:hint="eastAsia"/>
                                <w:b/>
                                <w:sz w:val="28"/>
                              </w:rPr>
                              <w:t>140</w:t>
                            </w:r>
                            <w:r w:rsidRPr="000D7B6F">
                              <w:rPr>
                                <w:rFonts w:asciiTheme="minorEastAsia" w:hAnsiTheme="minorEastAsia" w:hint="eastAsia"/>
                                <w:b/>
                                <w:sz w:val="28"/>
                              </w:rPr>
                              <w:t>単位（</w:t>
                            </w:r>
                            <w:r>
                              <w:rPr>
                                <w:rFonts w:asciiTheme="minorEastAsia" w:hAnsiTheme="minorEastAsia" w:hint="eastAsia"/>
                                <w:b/>
                                <w:sz w:val="28"/>
                              </w:rPr>
                              <w:t xml:space="preserve"> 1,400～33,600円</w:t>
                            </w:r>
                            <w:r w:rsidRPr="000D7B6F">
                              <w:rPr>
                                <w:rFonts w:asciiTheme="minorEastAsia" w:hAnsiTheme="minorEastAsia" w:hint="eastAsia"/>
                                <w:b/>
                                <w:sz w:val="28"/>
                              </w:rPr>
                              <w:t>）</w:t>
                            </w:r>
                          </w:p>
                          <w:p w:rsidR="00784717" w:rsidRPr="000D7B6F" w:rsidRDefault="00784717" w:rsidP="003819D5">
                            <w:pPr>
                              <w:spacing w:line="360" w:lineRule="exact"/>
                              <w:ind w:firstLineChars="550" w:firstLine="1546"/>
                              <w:rPr>
                                <w:rFonts w:asciiTheme="minorEastAsia" w:hAnsiTheme="minorEastAsia"/>
                                <w:b/>
                                <w:sz w:val="28"/>
                              </w:rPr>
                            </w:pPr>
                            <w:r>
                              <w:rPr>
                                <w:rFonts w:asciiTheme="minorEastAsia" w:hAnsiTheme="minorEastAsia" w:hint="eastAsia"/>
                                <w:b/>
                                <w:sz w:val="28"/>
                              </w:rPr>
                              <w:t>➾ 【定員超過・職員欠員（×７０％）】　 ～　１回</w:t>
                            </w:r>
                            <w:r w:rsidRPr="000E35A2">
                              <w:rPr>
                                <w:rFonts w:asciiTheme="minorEastAsia" w:hAnsiTheme="minorEastAsia" w:hint="eastAsia"/>
                                <w:b/>
                                <w:color w:val="FBD4B4" w:themeColor="accent6" w:themeTint="66"/>
                                <w:sz w:val="28"/>
                              </w:rPr>
                              <w:t>000</w:t>
                            </w:r>
                            <w:r>
                              <w:rPr>
                                <w:rFonts w:asciiTheme="minorEastAsia" w:hAnsiTheme="minorEastAsia" w:hint="eastAsia"/>
                                <w:b/>
                                <w:sz w:val="28"/>
                              </w:rPr>
                              <w:t>98</w:t>
                            </w:r>
                            <w:r w:rsidRPr="000D7B6F">
                              <w:rPr>
                                <w:rFonts w:asciiTheme="minorEastAsia" w:hAnsiTheme="minorEastAsia" w:hint="eastAsia"/>
                                <w:b/>
                                <w:sz w:val="28"/>
                              </w:rPr>
                              <w:t>単位</w:t>
                            </w:r>
                            <w:r>
                              <w:rPr>
                                <w:rFonts w:asciiTheme="minorEastAsia" w:hAnsiTheme="minorEastAsia" w:hint="eastAsia"/>
                                <w:b/>
                                <w:sz w:val="28"/>
                              </w:rPr>
                              <w:t>（   980～23,520円</w:t>
                            </w:r>
                            <w:r w:rsidRPr="000D7B6F">
                              <w:rPr>
                                <w:rFonts w:asciiTheme="minorEastAsia" w:hAnsiTheme="minorEastAsia" w:hint="eastAsia"/>
                                <w:b/>
                                <w:sz w:val="28"/>
                              </w:rPr>
                              <w:t>）</w:t>
                            </w:r>
                          </w:p>
                          <w:p w:rsidR="00784717" w:rsidRDefault="00784717" w:rsidP="003C4525">
                            <w:pPr>
                              <w:spacing w:line="360" w:lineRule="exact"/>
                              <w:rPr>
                                <w:rFonts w:asciiTheme="minorEastAsia" w:hAnsiTheme="minorEastAsia"/>
                                <w:b/>
                                <w:color w:val="0070C0"/>
                                <w:sz w:val="28"/>
                              </w:rPr>
                            </w:pPr>
                          </w:p>
                          <w:p w:rsidR="00784717" w:rsidRPr="003C4525" w:rsidRDefault="00784717" w:rsidP="003C4525">
                            <w:pPr>
                              <w:spacing w:line="360" w:lineRule="exact"/>
                              <w:rPr>
                                <w:rFonts w:asciiTheme="minorEastAsia" w:hAnsiTheme="minorEastAsia"/>
                                <w:b/>
                                <w:color w:val="0070C0"/>
                                <w:sz w:val="28"/>
                              </w:rPr>
                            </w:pPr>
                            <w:r w:rsidRPr="00922A48">
                              <w:rPr>
                                <w:rFonts w:asciiTheme="minorEastAsia" w:hAnsiTheme="minorEastAsia" w:hint="eastAsia"/>
                                <w:b/>
                                <w:color w:val="0070C0"/>
                                <w:sz w:val="28"/>
                              </w:rPr>
                              <w:t>※</w:t>
                            </w:r>
                            <w:r w:rsidRPr="00922A48">
                              <w:rPr>
                                <w:rFonts w:asciiTheme="minorEastAsia" w:hAnsiTheme="minorEastAsia"/>
                                <w:b/>
                                <w:color w:val="0070C0"/>
                                <w:sz w:val="28"/>
                              </w:rPr>
                              <w:t>その他、加算等は別紙サービスコード表参照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8" style="position:absolute;left:0;text-align:left;margin-left:12pt;margin-top:.4pt;width:697.4pt;height:2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" filled="f" strokecolor="black [3200]" strokeweight="2pt">
                <v:textbox>
                  <w:txbxContent>
                    <w:p w:rsidR="00784717" w:rsidRDefault="00784717" w:rsidP="00C20A69">
                      <w:pPr>
                        <w:spacing w:line="360" w:lineRule="exact"/>
                        <w:rPr>
                          <w:rFonts w:asciiTheme="minorEastAsia" w:hAnsiTheme="minorEastAsia"/>
                          <w:b/>
                          <w:sz w:val="28"/>
                        </w:rPr>
                      </w:pPr>
                      <w:r w:rsidRPr="00EF7C40">
                        <w:rPr>
                          <w:rFonts w:asciiTheme="minorEastAsia" w:hAnsiTheme="minorEastAsia" w:hint="eastAsia"/>
                          <w:b/>
                          <w:sz w:val="24"/>
                        </w:rPr>
                        <w:t xml:space="preserve">　</w:t>
                      </w:r>
                      <w:r w:rsidRPr="006D1CD9">
                        <w:rPr>
                          <w:rFonts w:asciiTheme="minorEastAsia" w:hAnsiTheme="minorEastAsia" w:hint="eastAsia"/>
                          <w:b/>
                          <w:sz w:val="28"/>
                        </w:rPr>
                        <w:t xml:space="preserve">　</w:t>
                      </w:r>
                      <w:r>
                        <w:rPr>
                          <w:rFonts w:asciiTheme="minorEastAsia" w:hAnsiTheme="minorEastAsia" w:hint="eastAsia"/>
                          <w:b/>
                          <w:sz w:val="28"/>
                        </w:rPr>
                        <w:t>通所</w:t>
                      </w:r>
                      <w:r w:rsidRPr="000D7B6F">
                        <w:rPr>
                          <w:rFonts w:asciiTheme="minorEastAsia" w:hAnsiTheme="minorEastAsia"/>
                          <w:b/>
                          <w:sz w:val="28"/>
                        </w:rPr>
                        <w:t>型サービス</w:t>
                      </w:r>
                      <w:r>
                        <w:rPr>
                          <w:rFonts w:asciiTheme="minorEastAsia" w:hAnsiTheme="minorEastAsia" w:hint="eastAsia"/>
                          <w:b/>
                          <w:sz w:val="28"/>
                        </w:rPr>
                        <w:t>（Ａ５・６）</w:t>
                      </w:r>
                      <w:r>
                        <w:rPr>
                          <w:rFonts w:asciiTheme="minorEastAsia" w:hAnsiTheme="minorEastAsia"/>
                          <w:b/>
                          <w:sz w:val="28"/>
                        </w:rPr>
                        <w:t>の算定構造</w:t>
                      </w:r>
                      <w:r>
                        <w:rPr>
                          <w:rFonts w:asciiTheme="minorEastAsia" w:hAnsiTheme="minorEastAsia" w:hint="eastAsia"/>
                          <w:b/>
                          <w:sz w:val="28"/>
                        </w:rPr>
                        <w:t xml:space="preserve">（国の規定どおり）　</w:t>
                      </w:r>
                      <w:r w:rsidRPr="00A272A6">
                        <w:rPr>
                          <w:rFonts w:asciiTheme="minorEastAsia" w:hAnsiTheme="minorEastAsia" w:hint="eastAsia"/>
                          <w:b/>
                          <w:color w:val="FF0000"/>
                          <w:sz w:val="24"/>
                        </w:rPr>
                        <w:t>※</w:t>
                      </w:r>
                      <w:r>
                        <w:rPr>
                          <w:rFonts w:asciiTheme="minorEastAsia" w:hAnsiTheme="minorEastAsia" w:hint="eastAsia"/>
                          <w:b/>
                          <w:color w:val="FF0000"/>
                          <w:sz w:val="24"/>
                        </w:rPr>
                        <w:t>従来型</w:t>
                      </w:r>
                      <w:r w:rsidRPr="00A272A6">
                        <w:rPr>
                          <w:rFonts w:asciiTheme="minorEastAsia" w:hAnsiTheme="minorEastAsia" w:hint="eastAsia"/>
                          <w:b/>
                          <w:color w:val="FF0000"/>
                          <w:sz w:val="24"/>
                        </w:rPr>
                        <w:t>・</w:t>
                      </w:r>
                      <w:r>
                        <w:rPr>
                          <w:rFonts w:asciiTheme="minorEastAsia" w:hAnsiTheme="minorEastAsia" w:hint="eastAsia"/>
                          <w:b/>
                          <w:color w:val="FF0000"/>
                          <w:sz w:val="24"/>
                        </w:rPr>
                        <w:t>独自型</w:t>
                      </w:r>
                      <w:r w:rsidRPr="00A272A6">
                        <w:rPr>
                          <w:rFonts w:asciiTheme="minorEastAsia" w:hAnsiTheme="minorEastAsia" w:hint="eastAsia"/>
                          <w:b/>
                          <w:color w:val="FF0000"/>
                          <w:sz w:val="24"/>
                        </w:rPr>
                        <w:t>の併用利用可</w:t>
                      </w:r>
                    </w:p>
                    <w:p w:rsidR="00784717" w:rsidRPr="000D7B6F" w:rsidRDefault="00784717" w:rsidP="00DA4195">
                      <w:pPr>
                        <w:spacing w:line="360" w:lineRule="exact"/>
                        <w:ind w:firstLineChars="100" w:firstLine="281"/>
                        <w:rPr>
                          <w:rFonts w:asciiTheme="minorEastAsia" w:hAnsiTheme="minorEastAsia"/>
                          <w:b/>
                          <w:sz w:val="28"/>
                        </w:rPr>
                      </w:pPr>
                      <w:r w:rsidRPr="00784717">
                        <w:rPr>
                          <w:rFonts w:asciiTheme="minorEastAsia" w:hAnsiTheme="minorEastAsia" w:hint="eastAsia"/>
                          <w:b/>
                          <w:sz w:val="28"/>
                          <w:shd w:val="pct15" w:color="auto" w:fill="FFFFFF"/>
                        </w:rPr>
                        <w:t xml:space="preserve">①通所型サービス（従来型）　</w:t>
                      </w:r>
                      <w:r w:rsidRPr="00784717">
                        <w:rPr>
                          <w:rFonts w:asciiTheme="minorEastAsia" w:hAnsiTheme="minorEastAsia"/>
                          <w:b/>
                          <w:sz w:val="28"/>
                          <w:shd w:val="pct15" w:color="auto" w:fill="FFFFFF"/>
                        </w:rPr>
                        <w:t>要支援</w:t>
                      </w:r>
                      <w:r w:rsidRPr="00784717">
                        <w:rPr>
                          <w:rFonts w:asciiTheme="minorEastAsia" w:hAnsiTheme="minorEastAsia" w:hint="eastAsia"/>
                          <w:b/>
                          <w:sz w:val="28"/>
                          <w:shd w:val="pct15" w:color="auto" w:fill="FFFFFF"/>
                        </w:rPr>
                        <w:t>１　　　　　　～　１月1,647単位（　　　　16,470円）</w:t>
                      </w:r>
                    </w:p>
                    <w:p w:rsidR="00784717" w:rsidRDefault="00784717" w:rsidP="00DA4195">
                      <w:pPr>
                        <w:spacing w:line="360" w:lineRule="exact"/>
                        <w:ind w:firstLineChars="500" w:firstLine="1405"/>
                        <w:rPr>
                          <w:rFonts w:asciiTheme="minorEastAsia" w:hAnsiTheme="minorEastAsia"/>
                          <w:b/>
                          <w:sz w:val="28"/>
                        </w:rPr>
                      </w:pPr>
                      <w:r w:rsidRPr="000D7B6F">
                        <w:rPr>
                          <w:rFonts w:asciiTheme="minorEastAsia" w:hAnsiTheme="minorEastAsia" w:hint="eastAsia"/>
                          <w:b/>
                          <w:sz w:val="28"/>
                        </w:rPr>
                        <w:t>⇒　〔</w:t>
                      </w:r>
                      <w:r>
                        <w:rPr>
                          <w:rFonts w:asciiTheme="minorEastAsia" w:hAnsiTheme="minorEastAsia" w:hint="eastAsia"/>
                          <w:b/>
                          <w:sz w:val="28"/>
                        </w:rPr>
                        <w:t>月</w:t>
                      </w:r>
                      <w:r w:rsidRPr="000D7B6F">
                        <w:rPr>
                          <w:rFonts w:asciiTheme="minorEastAsia" w:hAnsiTheme="minorEastAsia" w:hint="eastAsia"/>
                          <w:b/>
                          <w:sz w:val="28"/>
                        </w:rPr>
                        <w:t>４回まで〕</w:t>
                      </w:r>
                      <w:r>
                        <w:rPr>
                          <w:rFonts w:asciiTheme="minorEastAsia" w:hAnsiTheme="minorEastAsia" w:hint="eastAsia"/>
                          <w:b/>
                          <w:sz w:val="28"/>
                        </w:rPr>
                        <w:t xml:space="preserve">　　　　</w:t>
                      </w:r>
                      <w:r w:rsidRPr="000D7B6F">
                        <w:rPr>
                          <w:rFonts w:asciiTheme="minorEastAsia" w:hAnsiTheme="minorEastAsia" w:hint="eastAsia"/>
                          <w:b/>
                          <w:sz w:val="28"/>
                        </w:rPr>
                        <w:t xml:space="preserve">　　　　　　　～　</w:t>
                      </w:r>
                      <w:r>
                        <w:rPr>
                          <w:rFonts w:asciiTheme="minorEastAsia" w:hAnsiTheme="minorEastAsia" w:hint="eastAsia"/>
                          <w:b/>
                          <w:sz w:val="28"/>
                        </w:rPr>
                        <w:t>１回</w:t>
                      </w:r>
                      <w:r w:rsidRPr="00784717">
                        <w:rPr>
                          <w:rFonts w:asciiTheme="minorEastAsia" w:hAnsiTheme="minorEastAsia" w:hint="eastAsia"/>
                          <w:b/>
                          <w:color w:val="FFFFFF" w:themeColor="background1"/>
                          <w:sz w:val="28"/>
                        </w:rPr>
                        <w:t>1,</w:t>
                      </w:r>
                      <w:r>
                        <w:rPr>
                          <w:rFonts w:asciiTheme="minorEastAsia" w:hAnsiTheme="minorEastAsia" w:hint="eastAsia"/>
                          <w:b/>
                          <w:sz w:val="28"/>
                        </w:rPr>
                        <w:t>378</w:t>
                      </w:r>
                      <w:r w:rsidRPr="000D7B6F">
                        <w:rPr>
                          <w:rFonts w:asciiTheme="minorEastAsia" w:hAnsiTheme="minorEastAsia"/>
                          <w:b/>
                          <w:sz w:val="28"/>
                        </w:rPr>
                        <w:t>単位</w:t>
                      </w:r>
                      <w:r w:rsidRPr="000D7B6F">
                        <w:rPr>
                          <w:rFonts w:asciiTheme="minorEastAsia" w:hAnsiTheme="minorEastAsia" w:hint="eastAsia"/>
                          <w:b/>
                          <w:sz w:val="28"/>
                        </w:rPr>
                        <w:t xml:space="preserve">（ </w:t>
                      </w:r>
                      <w:r>
                        <w:rPr>
                          <w:rFonts w:asciiTheme="minorEastAsia" w:hAnsiTheme="minorEastAsia" w:hint="eastAsia"/>
                          <w:b/>
                          <w:sz w:val="28"/>
                        </w:rPr>
                        <w:t>3</w:t>
                      </w:r>
                      <w:r w:rsidRPr="000D7B6F">
                        <w:rPr>
                          <w:rFonts w:asciiTheme="minorEastAsia" w:hAnsiTheme="minorEastAsia" w:hint="eastAsia"/>
                          <w:b/>
                          <w:sz w:val="28"/>
                        </w:rPr>
                        <w:t>,</w:t>
                      </w:r>
                      <w:r>
                        <w:rPr>
                          <w:rFonts w:asciiTheme="minorEastAsia" w:hAnsiTheme="minorEastAsia" w:hint="eastAsia"/>
                          <w:b/>
                          <w:sz w:val="28"/>
                        </w:rPr>
                        <w:t>78</w:t>
                      </w:r>
                      <w:r w:rsidRPr="000D7B6F">
                        <w:rPr>
                          <w:rFonts w:asciiTheme="minorEastAsia" w:hAnsiTheme="minorEastAsia" w:hint="eastAsia"/>
                          <w:b/>
                          <w:sz w:val="28"/>
                        </w:rPr>
                        <w:t>0～1</w:t>
                      </w:r>
                      <w:r>
                        <w:rPr>
                          <w:rFonts w:asciiTheme="minorEastAsia" w:hAnsiTheme="minorEastAsia" w:hint="eastAsia"/>
                          <w:b/>
                          <w:sz w:val="28"/>
                        </w:rPr>
                        <w:t>5</w:t>
                      </w:r>
                      <w:r w:rsidRPr="000D7B6F">
                        <w:rPr>
                          <w:rFonts w:asciiTheme="minorEastAsia" w:hAnsiTheme="minorEastAsia" w:hint="eastAsia"/>
                          <w:b/>
                          <w:sz w:val="28"/>
                        </w:rPr>
                        <w:t>,</w:t>
                      </w:r>
                      <w:r>
                        <w:rPr>
                          <w:rFonts w:asciiTheme="minorEastAsia" w:hAnsiTheme="minorEastAsia" w:hint="eastAsia"/>
                          <w:b/>
                          <w:sz w:val="28"/>
                        </w:rPr>
                        <w:t>12</w:t>
                      </w:r>
                      <w:r w:rsidRPr="000D7B6F">
                        <w:rPr>
                          <w:rFonts w:asciiTheme="minorEastAsia" w:hAnsiTheme="minorEastAsia" w:hint="eastAsia"/>
                          <w:b/>
                          <w:sz w:val="28"/>
                        </w:rPr>
                        <w:t>0</w:t>
                      </w:r>
                      <w:r w:rsidRPr="000D7B6F">
                        <w:rPr>
                          <w:rFonts w:asciiTheme="minorEastAsia" w:hAnsiTheme="minorEastAsia"/>
                          <w:b/>
                          <w:sz w:val="28"/>
                        </w:rPr>
                        <w:t>円</w:t>
                      </w:r>
                      <w:r>
                        <w:rPr>
                          <w:rFonts w:asciiTheme="minorEastAsia" w:hAnsiTheme="minorEastAsia" w:hint="eastAsia"/>
                          <w:b/>
                          <w:sz w:val="28"/>
                        </w:rPr>
                        <w:t>）</w:t>
                      </w:r>
                    </w:p>
                    <w:p w:rsidR="00784717" w:rsidRDefault="00784717" w:rsidP="00DA4195">
                      <w:pPr>
                        <w:spacing w:line="360" w:lineRule="exact"/>
                        <w:ind w:firstLineChars="550" w:firstLine="1546"/>
                        <w:rPr>
                          <w:rFonts w:asciiTheme="minorEastAsia" w:hAnsiTheme="minorEastAsia"/>
                          <w:b/>
                          <w:sz w:val="28"/>
                        </w:rPr>
                      </w:pPr>
                      <w:r>
                        <w:rPr>
                          <w:rFonts w:asciiTheme="minorEastAsia" w:hAnsiTheme="minorEastAsia" w:hint="eastAsia"/>
                          <w:b/>
                          <w:sz w:val="28"/>
                        </w:rPr>
                        <w:t>➾ 【定員超過・職員欠員（×７０％）】　 ～　１回</w:t>
                      </w:r>
                      <w:r w:rsidRPr="00784717">
                        <w:rPr>
                          <w:rFonts w:asciiTheme="minorEastAsia" w:hAnsiTheme="minorEastAsia" w:hint="eastAsia"/>
                          <w:b/>
                          <w:color w:val="FFFFFF" w:themeColor="background1"/>
                          <w:sz w:val="28"/>
                        </w:rPr>
                        <w:t>1,</w:t>
                      </w:r>
                      <w:r>
                        <w:rPr>
                          <w:rFonts w:asciiTheme="minorEastAsia" w:hAnsiTheme="minorEastAsia" w:hint="eastAsia"/>
                          <w:b/>
                          <w:sz w:val="28"/>
                        </w:rPr>
                        <w:t>265</w:t>
                      </w:r>
                      <w:r w:rsidRPr="000D7B6F">
                        <w:rPr>
                          <w:rFonts w:asciiTheme="minorEastAsia" w:hAnsiTheme="minorEastAsia" w:hint="eastAsia"/>
                          <w:b/>
                          <w:sz w:val="28"/>
                        </w:rPr>
                        <w:t>単位（</w:t>
                      </w:r>
                      <w:r>
                        <w:rPr>
                          <w:rFonts w:asciiTheme="minorEastAsia" w:hAnsiTheme="minorEastAsia" w:hint="eastAsia"/>
                          <w:b/>
                          <w:sz w:val="28"/>
                        </w:rPr>
                        <w:t xml:space="preserve"> 2,650～</w:t>
                      </w:r>
                      <w:r w:rsidRPr="000D7B6F">
                        <w:rPr>
                          <w:rFonts w:asciiTheme="minorEastAsia" w:hAnsiTheme="minorEastAsia" w:hint="eastAsia"/>
                          <w:b/>
                          <w:sz w:val="28"/>
                        </w:rPr>
                        <w:t>1</w:t>
                      </w:r>
                      <w:r>
                        <w:rPr>
                          <w:rFonts w:asciiTheme="minorEastAsia" w:hAnsiTheme="minorEastAsia" w:hint="eastAsia"/>
                          <w:b/>
                          <w:sz w:val="28"/>
                        </w:rPr>
                        <w:t>0</w:t>
                      </w:r>
                      <w:r w:rsidRPr="000D7B6F">
                        <w:rPr>
                          <w:rFonts w:asciiTheme="minorEastAsia" w:hAnsiTheme="minorEastAsia" w:hint="eastAsia"/>
                          <w:b/>
                          <w:sz w:val="28"/>
                        </w:rPr>
                        <w:t>,</w:t>
                      </w:r>
                      <w:r>
                        <w:rPr>
                          <w:rFonts w:asciiTheme="minorEastAsia" w:hAnsiTheme="minorEastAsia" w:hint="eastAsia"/>
                          <w:b/>
                          <w:sz w:val="28"/>
                        </w:rPr>
                        <w:t>60</w:t>
                      </w:r>
                      <w:r w:rsidRPr="000D7B6F">
                        <w:rPr>
                          <w:rFonts w:asciiTheme="minorEastAsia" w:hAnsiTheme="minorEastAsia" w:hint="eastAsia"/>
                          <w:b/>
                          <w:sz w:val="28"/>
                        </w:rPr>
                        <w:t>0円）</w:t>
                      </w:r>
                    </w:p>
                    <w:p w:rsidR="00784717" w:rsidRPr="000D7B6F" w:rsidRDefault="00784717" w:rsidP="00A272A6">
                      <w:pPr>
                        <w:spacing w:line="360" w:lineRule="exact"/>
                        <w:ind w:firstLineChars="100" w:firstLine="281"/>
                        <w:rPr>
                          <w:rFonts w:asciiTheme="minorEastAsia" w:hAnsiTheme="minorEastAsia"/>
                          <w:b/>
                          <w:sz w:val="28"/>
                        </w:rPr>
                      </w:pPr>
                      <w:r w:rsidRPr="00784717">
                        <w:rPr>
                          <w:rFonts w:asciiTheme="minorEastAsia" w:hAnsiTheme="minorEastAsia" w:hint="eastAsia"/>
                          <w:b/>
                          <w:sz w:val="28"/>
                          <w:shd w:val="pct15" w:color="auto" w:fill="FFFFFF"/>
                        </w:rPr>
                        <w:t xml:space="preserve">②通所型サービス（従来型）　</w:t>
                      </w:r>
                      <w:r w:rsidRPr="00784717">
                        <w:rPr>
                          <w:rFonts w:asciiTheme="minorEastAsia" w:hAnsiTheme="minorEastAsia"/>
                          <w:b/>
                          <w:sz w:val="28"/>
                          <w:shd w:val="pct15" w:color="auto" w:fill="FFFFFF"/>
                        </w:rPr>
                        <w:t>要支援</w:t>
                      </w:r>
                      <w:r w:rsidRPr="00784717">
                        <w:rPr>
                          <w:rFonts w:asciiTheme="minorEastAsia" w:hAnsiTheme="minorEastAsia" w:hint="eastAsia"/>
                          <w:b/>
                          <w:sz w:val="28"/>
                          <w:shd w:val="pct15" w:color="auto" w:fill="FFFFFF"/>
                        </w:rPr>
                        <w:t>２　　　　　　～　１月3,377単位（　　　　33,770円）</w:t>
                      </w:r>
                    </w:p>
                    <w:p w:rsidR="00784717" w:rsidRPr="000D7B6F" w:rsidRDefault="00784717" w:rsidP="00DA4195">
                      <w:pPr>
                        <w:spacing w:line="360" w:lineRule="exact"/>
                        <w:ind w:firstLineChars="500" w:firstLine="1405"/>
                        <w:rPr>
                          <w:rFonts w:asciiTheme="minorEastAsia" w:hAnsiTheme="minorEastAsia"/>
                          <w:b/>
                          <w:sz w:val="28"/>
                        </w:rPr>
                      </w:pPr>
                      <w:r w:rsidRPr="000D7B6F">
                        <w:rPr>
                          <w:rFonts w:asciiTheme="minorEastAsia" w:hAnsiTheme="minorEastAsia" w:hint="eastAsia"/>
                          <w:b/>
                          <w:sz w:val="28"/>
                        </w:rPr>
                        <w:t>⇒　〔</w:t>
                      </w:r>
                      <w:r>
                        <w:rPr>
                          <w:rFonts w:asciiTheme="minorEastAsia" w:hAnsiTheme="minorEastAsia" w:hint="eastAsia"/>
                          <w:b/>
                          <w:sz w:val="28"/>
                        </w:rPr>
                        <w:t>月５～</w:t>
                      </w:r>
                      <w:r w:rsidRPr="000D7B6F">
                        <w:rPr>
                          <w:rFonts w:asciiTheme="minorEastAsia" w:hAnsiTheme="minorEastAsia" w:hint="eastAsia"/>
                          <w:b/>
                          <w:sz w:val="28"/>
                        </w:rPr>
                        <w:t>８回まで〕</w:t>
                      </w:r>
                      <w:r>
                        <w:rPr>
                          <w:rFonts w:asciiTheme="minorEastAsia" w:hAnsiTheme="minorEastAsia" w:hint="eastAsia"/>
                          <w:b/>
                          <w:sz w:val="28"/>
                        </w:rPr>
                        <w:t xml:space="preserve">　　　　</w:t>
                      </w:r>
                      <w:r w:rsidRPr="000D7B6F">
                        <w:rPr>
                          <w:rFonts w:asciiTheme="minorEastAsia" w:hAnsiTheme="minorEastAsia" w:hint="eastAsia"/>
                          <w:b/>
                          <w:sz w:val="28"/>
                        </w:rPr>
                        <w:t xml:space="preserve">　　　　　～　</w:t>
                      </w:r>
                      <w:r>
                        <w:rPr>
                          <w:rFonts w:asciiTheme="minorEastAsia" w:hAnsiTheme="minorEastAsia" w:hint="eastAsia"/>
                          <w:b/>
                          <w:sz w:val="28"/>
                        </w:rPr>
                        <w:t>１回</w:t>
                      </w:r>
                      <w:r w:rsidRPr="00784717">
                        <w:rPr>
                          <w:rFonts w:asciiTheme="minorEastAsia" w:hAnsiTheme="minorEastAsia" w:hint="eastAsia"/>
                          <w:b/>
                          <w:color w:val="FFFFFF" w:themeColor="background1"/>
                          <w:sz w:val="28"/>
                        </w:rPr>
                        <w:t>1,</w:t>
                      </w:r>
                      <w:r>
                        <w:rPr>
                          <w:rFonts w:asciiTheme="minorEastAsia" w:hAnsiTheme="minorEastAsia" w:hint="eastAsia"/>
                          <w:b/>
                          <w:sz w:val="28"/>
                        </w:rPr>
                        <w:t>389</w:t>
                      </w:r>
                      <w:r w:rsidRPr="000D7B6F">
                        <w:rPr>
                          <w:rFonts w:asciiTheme="minorEastAsia" w:hAnsiTheme="minorEastAsia"/>
                          <w:b/>
                          <w:sz w:val="28"/>
                        </w:rPr>
                        <w:t>単位</w:t>
                      </w:r>
                      <w:r w:rsidRPr="000D7B6F">
                        <w:rPr>
                          <w:rFonts w:asciiTheme="minorEastAsia" w:hAnsiTheme="minorEastAsia" w:hint="eastAsia"/>
                          <w:b/>
                          <w:sz w:val="28"/>
                        </w:rPr>
                        <w:t>（1</w:t>
                      </w:r>
                      <w:r>
                        <w:rPr>
                          <w:rFonts w:asciiTheme="minorEastAsia" w:hAnsiTheme="minorEastAsia" w:hint="eastAsia"/>
                          <w:b/>
                          <w:sz w:val="28"/>
                        </w:rPr>
                        <w:t>9</w:t>
                      </w:r>
                      <w:r w:rsidRPr="000D7B6F">
                        <w:rPr>
                          <w:rFonts w:asciiTheme="minorEastAsia" w:hAnsiTheme="minorEastAsia" w:hint="eastAsia"/>
                          <w:b/>
                          <w:sz w:val="28"/>
                        </w:rPr>
                        <w:t>,</w:t>
                      </w:r>
                      <w:r>
                        <w:rPr>
                          <w:rFonts w:asciiTheme="minorEastAsia" w:hAnsiTheme="minorEastAsia" w:hint="eastAsia"/>
                          <w:b/>
                          <w:sz w:val="28"/>
                        </w:rPr>
                        <w:t>45</w:t>
                      </w:r>
                      <w:r w:rsidRPr="000D7B6F">
                        <w:rPr>
                          <w:rFonts w:asciiTheme="minorEastAsia" w:hAnsiTheme="minorEastAsia" w:hint="eastAsia"/>
                          <w:b/>
                          <w:sz w:val="28"/>
                        </w:rPr>
                        <w:t>0～</w:t>
                      </w:r>
                      <w:r>
                        <w:rPr>
                          <w:rFonts w:asciiTheme="minorEastAsia" w:hAnsiTheme="minorEastAsia" w:hint="eastAsia"/>
                          <w:b/>
                          <w:sz w:val="28"/>
                        </w:rPr>
                        <w:t>31</w:t>
                      </w:r>
                      <w:r w:rsidRPr="000D7B6F">
                        <w:rPr>
                          <w:rFonts w:asciiTheme="minorEastAsia" w:hAnsiTheme="minorEastAsia" w:hint="eastAsia"/>
                          <w:b/>
                          <w:sz w:val="28"/>
                        </w:rPr>
                        <w:t>,</w:t>
                      </w:r>
                      <w:r>
                        <w:rPr>
                          <w:rFonts w:asciiTheme="minorEastAsia" w:hAnsiTheme="minorEastAsia" w:hint="eastAsia"/>
                          <w:b/>
                          <w:sz w:val="28"/>
                        </w:rPr>
                        <w:t>12</w:t>
                      </w:r>
                      <w:r w:rsidRPr="000D7B6F">
                        <w:rPr>
                          <w:rFonts w:asciiTheme="minorEastAsia" w:hAnsiTheme="minorEastAsia" w:hint="eastAsia"/>
                          <w:b/>
                          <w:sz w:val="28"/>
                        </w:rPr>
                        <w:t>0</w:t>
                      </w:r>
                      <w:r w:rsidRPr="000D7B6F">
                        <w:rPr>
                          <w:rFonts w:asciiTheme="minorEastAsia" w:hAnsiTheme="minorEastAsia"/>
                          <w:b/>
                          <w:sz w:val="28"/>
                        </w:rPr>
                        <w:t>円</w:t>
                      </w:r>
                      <w:r>
                        <w:rPr>
                          <w:rFonts w:asciiTheme="minorEastAsia" w:hAnsiTheme="minorEastAsia" w:hint="eastAsia"/>
                          <w:b/>
                          <w:sz w:val="28"/>
                        </w:rPr>
                        <w:t>）</w:t>
                      </w:r>
                    </w:p>
                    <w:p w:rsidR="00784717" w:rsidRPr="000D7B6F" w:rsidRDefault="00784717" w:rsidP="00DA4195">
                      <w:pPr>
                        <w:spacing w:line="360" w:lineRule="exact"/>
                        <w:ind w:firstLineChars="550" w:firstLine="1546"/>
                        <w:rPr>
                          <w:rFonts w:asciiTheme="minorEastAsia" w:hAnsiTheme="minorEastAsia"/>
                          <w:b/>
                          <w:sz w:val="28"/>
                        </w:rPr>
                      </w:pPr>
                      <w:r>
                        <w:rPr>
                          <w:rFonts w:asciiTheme="minorEastAsia" w:hAnsiTheme="minorEastAsia" w:hint="eastAsia"/>
                          <w:b/>
                          <w:sz w:val="28"/>
                        </w:rPr>
                        <w:t>➾ 【定員超過・職員欠員（×７０％）】　 ～　１回</w:t>
                      </w:r>
                      <w:r w:rsidRPr="00784717">
                        <w:rPr>
                          <w:rFonts w:asciiTheme="minorEastAsia" w:hAnsiTheme="minorEastAsia" w:hint="eastAsia"/>
                          <w:b/>
                          <w:color w:val="FFFFFF" w:themeColor="background1"/>
                          <w:sz w:val="28"/>
                        </w:rPr>
                        <w:t>1,</w:t>
                      </w:r>
                      <w:r>
                        <w:rPr>
                          <w:rFonts w:asciiTheme="minorEastAsia" w:hAnsiTheme="minorEastAsia" w:hint="eastAsia"/>
                          <w:b/>
                          <w:sz w:val="28"/>
                        </w:rPr>
                        <w:t>272</w:t>
                      </w:r>
                      <w:r w:rsidRPr="000D7B6F">
                        <w:rPr>
                          <w:rFonts w:asciiTheme="minorEastAsia" w:hAnsiTheme="minorEastAsia" w:hint="eastAsia"/>
                          <w:b/>
                          <w:sz w:val="28"/>
                        </w:rPr>
                        <w:t>単位（</w:t>
                      </w:r>
                      <w:r>
                        <w:rPr>
                          <w:rFonts w:asciiTheme="minorEastAsia" w:hAnsiTheme="minorEastAsia" w:hint="eastAsia"/>
                          <w:b/>
                          <w:sz w:val="28"/>
                        </w:rPr>
                        <w:t>13</w:t>
                      </w:r>
                      <w:r w:rsidRPr="000D7B6F">
                        <w:rPr>
                          <w:rFonts w:asciiTheme="minorEastAsia" w:hAnsiTheme="minorEastAsia" w:hint="eastAsia"/>
                          <w:b/>
                          <w:sz w:val="28"/>
                        </w:rPr>
                        <w:t>,</w:t>
                      </w:r>
                      <w:r>
                        <w:rPr>
                          <w:rFonts w:asciiTheme="minorEastAsia" w:hAnsiTheme="minorEastAsia" w:hint="eastAsia"/>
                          <w:b/>
                          <w:sz w:val="28"/>
                        </w:rPr>
                        <w:t>60</w:t>
                      </w:r>
                      <w:r w:rsidRPr="000D7B6F">
                        <w:rPr>
                          <w:rFonts w:asciiTheme="minorEastAsia" w:hAnsiTheme="minorEastAsia" w:hint="eastAsia"/>
                          <w:b/>
                          <w:sz w:val="28"/>
                        </w:rPr>
                        <w:t>0</w:t>
                      </w:r>
                      <w:r>
                        <w:rPr>
                          <w:rFonts w:asciiTheme="minorEastAsia" w:hAnsiTheme="minorEastAsia" w:hint="eastAsia"/>
                          <w:b/>
                          <w:sz w:val="28"/>
                        </w:rPr>
                        <w:t>～21,760</w:t>
                      </w:r>
                      <w:r w:rsidRPr="000D7B6F">
                        <w:rPr>
                          <w:rFonts w:asciiTheme="minorEastAsia" w:hAnsiTheme="minorEastAsia" w:hint="eastAsia"/>
                          <w:b/>
                          <w:sz w:val="28"/>
                        </w:rPr>
                        <w:t>円）</w:t>
                      </w:r>
                    </w:p>
                    <w:p w:rsidR="00784717" w:rsidRPr="000D7B6F" w:rsidRDefault="00784717" w:rsidP="00DC2FD3">
                      <w:pPr>
                        <w:spacing w:line="360" w:lineRule="exact"/>
                        <w:ind w:firstLineChars="100" w:firstLine="281"/>
                        <w:rPr>
                          <w:rFonts w:asciiTheme="minorEastAsia" w:hAnsiTheme="minorEastAsia"/>
                          <w:b/>
                          <w:sz w:val="28"/>
                        </w:rPr>
                      </w:pPr>
                      <w:r>
                        <w:rPr>
                          <w:rFonts w:asciiTheme="minorEastAsia" w:hAnsiTheme="minorEastAsia" w:hint="eastAsia"/>
                          <w:b/>
                          <w:sz w:val="28"/>
                        </w:rPr>
                        <w:t>③通所型サービス（独自型）</w:t>
                      </w:r>
                      <w:r w:rsidR="003B54B8">
                        <w:rPr>
                          <w:rFonts w:asciiTheme="minorEastAsia" w:hAnsiTheme="minorEastAsia" w:hint="eastAsia"/>
                          <w:b/>
                          <w:sz w:val="28"/>
                        </w:rPr>
                        <w:t>（Ａ８）</w:t>
                      </w:r>
                      <w:bookmarkStart w:id="1" w:name="_GoBack"/>
                      <w:bookmarkEnd w:id="1"/>
                      <w:r w:rsidRPr="000D7B6F">
                        <w:rPr>
                          <w:rFonts w:asciiTheme="minorEastAsia" w:hAnsiTheme="minorEastAsia" w:hint="eastAsia"/>
                          <w:b/>
                          <w:sz w:val="28"/>
                        </w:rPr>
                        <w:t xml:space="preserve">　</w:t>
                      </w:r>
                      <w:r w:rsidRPr="000D7B6F">
                        <w:rPr>
                          <w:rFonts w:asciiTheme="minorEastAsia" w:hAnsiTheme="minorEastAsia"/>
                          <w:b/>
                          <w:sz w:val="28"/>
                        </w:rPr>
                        <w:t>要支援</w:t>
                      </w:r>
                      <w:r w:rsidRPr="000D7B6F">
                        <w:rPr>
                          <w:rFonts w:asciiTheme="minorEastAsia" w:hAnsiTheme="minorEastAsia" w:hint="eastAsia"/>
                          <w:b/>
                          <w:sz w:val="28"/>
                        </w:rPr>
                        <w:t>１</w:t>
                      </w:r>
                      <w:r>
                        <w:rPr>
                          <w:rFonts w:asciiTheme="minorEastAsia" w:hAnsiTheme="minorEastAsia" w:hint="eastAsia"/>
                          <w:b/>
                          <w:sz w:val="28"/>
                        </w:rPr>
                        <w:t>・２</w:t>
                      </w:r>
                    </w:p>
                    <w:p w:rsidR="00784717" w:rsidRPr="000D7B6F" w:rsidRDefault="00784717" w:rsidP="002D6E15">
                      <w:pPr>
                        <w:spacing w:line="360" w:lineRule="exact"/>
                        <w:ind w:firstLineChars="503" w:firstLine="1414"/>
                        <w:rPr>
                          <w:rFonts w:asciiTheme="minorEastAsia" w:hAnsiTheme="minorEastAsia"/>
                          <w:b/>
                          <w:sz w:val="28"/>
                        </w:rPr>
                      </w:pPr>
                      <w:r w:rsidRPr="000D7B6F">
                        <w:rPr>
                          <w:rFonts w:asciiTheme="minorEastAsia" w:hAnsiTheme="minorEastAsia" w:hint="eastAsia"/>
                          <w:b/>
                          <w:sz w:val="28"/>
                        </w:rPr>
                        <w:t>⇒　〔</w:t>
                      </w:r>
                      <w:r>
                        <w:rPr>
                          <w:rFonts w:asciiTheme="minorEastAsia" w:hAnsiTheme="minorEastAsia" w:hint="eastAsia"/>
                          <w:b/>
                          <w:sz w:val="28"/>
                        </w:rPr>
                        <w:t>要支援１</w:t>
                      </w:r>
                      <w:r w:rsidR="002D6E15">
                        <w:rPr>
                          <w:rFonts w:asciiTheme="minorEastAsia" w:hAnsiTheme="minorEastAsia" w:hint="eastAsia"/>
                          <w:b/>
                          <w:sz w:val="28"/>
                        </w:rPr>
                        <w:t>＆事業対象</w:t>
                      </w:r>
                      <w:r>
                        <w:rPr>
                          <w:rFonts w:asciiTheme="minorEastAsia" w:hAnsiTheme="minorEastAsia" w:hint="eastAsia"/>
                          <w:b/>
                          <w:sz w:val="28"/>
                        </w:rPr>
                        <w:t>：</w:t>
                      </w:r>
                      <w:r w:rsidRPr="000D7B6F">
                        <w:rPr>
                          <w:rFonts w:asciiTheme="minorEastAsia" w:hAnsiTheme="minorEastAsia" w:hint="eastAsia"/>
                          <w:b/>
                          <w:sz w:val="28"/>
                        </w:rPr>
                        <w:t>月</w:t>
                      </w:r>
                      <w:r>
                        <w:rPr>
                          <w:rFonts w:asciiTheme="minorEastAsia" w:hAnsiTheme="minorEastAsia" w:hint="eastAsia"/>
                          <w:b/>
                          <w:sz w:val="28"/>
                        </w:rPr>
                        <w:t>１</w:t>
                      </w:r>
                      <w:r w:rsidRPr="000D7B6F">
                        <w:rPr>
                          <w:rFonts w:asciiTheme="minorEastAsia" w:hAnsiTheme="minorEastAsia" w:hint="eastAsia"/>
                          <w:b/>
                          <w:sz w:val="28"/>
                        </w:rPr>
                        <w:t>１</w:t>
                      </w:r>
                      <w:r>
                        <w:rPr>
                          <w:rFonts w:asciiTheme="minorEastAsia" w:hAnsiTheme="minorEastAsia" w:hint="eastAsia"/>
                          <w:b/>
                          <w:sz w:val="28"/>
                        </w:rPr>
                        <w:t>回まで</w:t>
                      </w:r>
                      <w:r w:rsidRPr="000D7B6F">
                        <w:rPr>
                          <w:rFonts w:asciiTheme="minorEastAsia" w:hAnsiTheme="minorEastAsia" w:hint="eastAsia"/>
                          <w:b/>
                          <w:sz w:val="28"/>
                        </w:rPr>
                        <w:t xml:space="preserve">〕～　</w:t>
                      </w:r>
                      <w:r>
                        <w:rPr>
                          <w:rFonts w:asciiTheme="minorEastAsia" w:hAnsiTheme="minorEastAsia" w:hint="eastAsia"/>
                          <w:b/>
                          <w:sz w:val="28"/>
                        </w:rPr>
                        <w:t>１回</w:t>
                      </w:r>
                      <w:r w:rsidRPr="000E35A2">
                        <w:rPr>
                          <w:rFonts w:asciiTheme="minorEastAsia" w:hAnsiTheme="minorEastAsia" w:hint="eastAsia"/>
                          <w:b/>
                          <w:color w:val="FBD4B4" w:themeColor="accent6" w:themeTint="66"/>
                          <w:sz w:val="28"/>
                        </w:rPr>
                        <w:t>00</w:t>
                      </w:r>
                      <w:r>
                        <w:rPr>
                          <w:rFonts w:asciiTheme="minorEastAsia" w:hAnsiTheme="minorEastAsia" w:hint="eastAsia"/>
                          <w:b/>
                          <w:sz w:val="28"/>
                        </w:rPr>
                        <w:t>140</w:t>
                      </w:r>
                      <w:r w:rsidRPr="000D7B6F">
                        <w:rPr>
                          <w:rFonts w:asciiTheme="minorEastAsia" w:hAnsiTheme="minorEastAsia" w:hint="eastAsia"/>
                          <w:b/>
                          <w:sz w:val="28"/>
                        </w:rPr>
                        <w:t>単位（</w:t>
                      </w:r>
                      <w:r>
                        <w:rPr>
                          <w:rFonts w:asciiTheme="minorEastAsia" w:hAnsiTheme="minorEastAsia" w:hint="eastAsia"/>
                          <w:b/>
                          <w:sz w:val="28"/>
                        </w:rPr>
                        <w:t xml:space="preserve"> 1,400～15,40</w:t>
                      </w:r>
                      <w:r w:rsidRPr="000D7B6F">
                        <w:rPr>
                          <w:rFonts w:asciiTheme="minorEastAsia" w:hAnsiTheme="minorEastAsia" w:hint="eastAsia"/>
                          <w:b/>
                          <w:sz w:val="28"/>
                        </w:rPr>
                        <w:t>0</w:t>
                      </w:r>
                      <w:r>
                        <w:rPr>
                          <w:rFonts w:asciiTheme="minorEastAsia" w:hAnsiTheme="minorEastAsia" w:hint="eastAsia"/>
                          <w:b/>
                          <w:sz w:val="28"/>
                        </w:rPr>
                        <w:t>円</w:t>
                      </w:r>
                      <w:r w:rsidRPr="000D7B6F">
                        <w:rPr>
                          <w:rFonts w:asciiTheme="minorEastAsia" w:hAnsiTheme="minorEastAsia" w:hint="eastAsia"/>
                          <w:b/>
                          <w:sz w:val="28"/>
                        </w:rPr>
                        <w:t>）</w:t>
                      </w:r>
                    </w:p>
                    <w:p w:rsidR="00784717" w:rsidRPr="000D7B6F" w:rsidRDefault="00784717" w:rsidP="00DC2FD3">
                      <w:pPr>
                        <w:spacing w:line="360" w:lineRule="exact"/>
                        <w:ind w:firstLineChars="550" w:firstLine="1546"/>
                        <w:rPr>
                          <w:rFonts w:asciiTheme="minorEastAsia" w:hAnsiTheme="minorEastAsia"/>
                          <w:b/>
                          <w:sz w:val="28"/>
                        </w:rPr>
                      </w:pPr>
                      <w:r>
                        <w:rPr>
                          <w:rFonts w:asciiTheme="minorEastAsia" w:hAnsiTheme="minorEastAsia" w:hint="eastAsia"/>
                          <w:b/>
                          <w:sz w:val="28"/>
                        </w:rPr>
                        <w:t>➾ 【定員超過・職員欠員（×７０％）】　 ～　１回</w:t>
                      </w:r>
                      <w:r w:rsidRPr="000E35A2">
                        <w:rPr>
                          <w:rFonts w:asciiTheme="minorEastAsia" w:hAnsiTheme="minorEastAsia" w:hint="eastAsia"/>
                          <w:b/>
                          <w:color w:val="FBD4B4" w:themeColor="accent6" w:themeTint="66"/>
                          <w:sz w:val="28"/>
                        </w:rPr>
                        <w:t>000</w:t>
                      </w:r>
                      <w:r>
                        <w:rPr>
                          <w:rFonts w:asciiTheme="minorEastAsia" w:hAnsiTheme="minorEastAsia" w:hint="eastAsia"/>
                          <w:b/>
                          <w:sz w:val="28"/>
                        </w:rPr>
                        <w:t>98</w:t>
                      </w:r>
                      <w:r w:rsidRPr="000D7B6F">
                        <w:rPr>
                          <w:rFonts w:asciiTheme="minorEastAsia" w:hAnsiTheme="minorEastAsia" w:hint="eastAsia"/>
                          <w:b/>
                          <w:sz w:val="28"/>
                        </w:rPr>
                        <w:t>単位</w:t>
                      </w:r>
                      <w:r>
                        <w:rPr>
                          <w:rFonts w:asciiTheme="minorEastAsia" w:hAnsiTheme="minorEastAsia" w:hint="eastAsia"/>
                          <w:b/>
                          <w:sz w:val="28"/>
                        </w:rPr>
                        <w:t>（   980～10,78</w:t>
                      </w:r>
                      <w:r w:rsidRPr="000D7B6F">
                        <w:rPr>
                          <w:rFonts w:asciiTheme="minorEastAsia" w:hAnsiTheme="minorEastAsia" w:hint="eastAsia"/>
                          <w:b/>
                          <w:sz w:val="28"/>
                        </w:rPr>
                        <w:t>0</w:t>
                      </w:r>
                      <w:r>
                        <w:rPr>
                          <w:rFonts w:asciiTheme="minorEastAsia" w:hAnsiTheme="minorEastAsia" w:hint="eastAsia"/>
                          <w:b/>
                          <w:sz w:val="28"/>
                        </w:rPr>
                        <w:t>円</w:t>
                      </w:r>
                      <w:r w:rsidRPr="000D7B6F">
                        <w:rPr>
                          <w:rFonts w:asciiTheme="minorEastAsia" w:hAnsiTheme="minorEastAsia" w:hint="eastAsia"/>
                          <w:b/>
                          <w:sz w:val="28"/>
                        </w:rPr>
                        <w:t>）</w:t>
                      </w:r>
                    </w:p>
                    <w:p w:rsidR="00784717" w:rsidRPr="000D7B6F" w:rsidRDefault="00784717" w:rsidP="003819D5">
                      <w:pPr>
                        <w:spacing w:line="360" w:lineRule="exact"/>
                        <w:ind w:firstLineChars="503" w:firstLine="1414"/>
                        <w:rPr>
                          <w:rFonts w:asciiTheme="minorEastAsia" w:hAnsiTheme="minorEastAsia"/>
                          <w:b/>
                          <w:sz w:val="28"/>
                        </w:rPr>
                      </w:pPr>
                      <w:r w:rsidRPr="000D7B6F">
                        <w:rPr>
                          <w:rFonts w:asciiTheme="minorEastAsia" w:hAnsiTheme="minorEastAsia" w:hint="eastAsia"/>
                          <w:b/>
                          <w:sz w:val="28"/>
                        </w:rPr>
                        <w:t>⇒　〔</w:t>
                      </w:r>
                      <w:r>
                        <w:rPr>
                          <w:rFonts w:asciiTheme="minorEastAsia" w:hAnsiTheme="minorEastAsia" w:hint="eastAsia"/>
                          <w:b/>
                          <w:sz w:val="28"/>
                        </w:rPr>
                        <w:t>要支援２：月２４回まで</w:t>
                      </w:r>
                      <w:r w:rsidRPr="000D7B6F">
                        <w:rPr>
                          <w:rFonts w:asciiTheme="minorEastAsia" w:hAnsiTheme="minorEastAsia" w:hint="eastAsia"/>
                          <w:b/>
                          <w:sz w:val="28"/>
                        </w:rPr>
                        <w:t>〕</w:t>
                      </w:r>
                      <w:r>
                        <w:rPr>
                          <w:rFonts w:asciiTheme="minorEastAsia" w:hAnsiTheme="minorEastAsia" w:hint="eastAsia"/>
                          <w:b/>
                          <w:sz w:val="28"/>
                        </w:rPr>
                        <w:t xml:space="preserve">　　　　</w:t>
                      </w:r>
                      <w:r w:rsidRPr="000D7B6F">
                        <w:rPr>
                          <w:rFonts w:asciiTheme="minorEastAsia" w:hAnsiTheme="minorEastAsia" w:hint="eastAsia"/>
                          <w:b/>
                          <w:sz w:val="28"/>
                        </w:rPr>
                        <w:t xml:space="preserve">　～　</w:t>
                      </w:r>
                      <w:r>
                        <w:rPr>
                          <w:rFonts w:asciiTheme="minorEastAsia" w:hAnsiTheme="minorEastAsia" w:hint="eastAsia"/>
                          <w:b/>
                          <w:sz w:val="28"/>
                        </w:rPr>
                        <w:t>１回</w:t>
                      </w:r>
                      <w:r w:rsidRPr="000E35A2">
                        <w:rPr>
                          <w:rFonts w:asciiTheme="minorEastAsia" w:hAnsiTheme="minorEastAsia" w:hint="eastAsia"/>
                          <w:b/>
                          <w:color w:val="FBD4B4" w:themeColor="accent6" w:themeTint="66"/>
                          <w:sz w:val="28"/>
                        </w:rPr>
                        <w:t>00</w:t>
                      </w:r>
                      <w:r>
                        <w:rPr>
                          <w:rFonts w:asciiTheme="minorEastAsia" w:hAnsiTheme="minorEastAsia" w:hint="eastAsia"/>
                          <w:b/>
                          <w:sz w:val="28"/>
                        </w:rPr>
                        <w:t>140</w:t>
                      </w:r>
                      <w:r w:rsidRPr="000D7B6F">
                        <w:rPr>
                          <w:rFonts w:asciiTheme="minorEastAsia" w:hAnsiTheme="minorEastAsia" w:hint="eastAsia"/>
                          <w:b/>
                          <w:sz w:val="28"/>
                        </w:rPr>
                        <w:t>単位（</w:t>
                      </w:r>
                      <w:r>
                        <w:rPr>
                          <w:rFonts w:asciiTheme="minorEastAsia" w:hAnsiTheme="minorEastAsia" w:hint="eastAsia"/>
                          <w:b/>
                          <w:sz w:val="28"/>
                        </w:rPr>
                        <w:t xml:space="preserve"> 1,400～33,600円</w:t>
                      </w:r>
                      <w:r w:rsidRPr="000D7B6F">
                        <w:rPr>
                          <w:rFonts w:asciiTheme="minorEastAsia" w:hAnsiTheme="minorEastAsia" w:hint="eastAsia"/>
                          <w:b/>
                          <w:sz w:val="28"/>
                        </w:rPr>
                        <w:t>）</w:t>
                      </w:r>
                    </w:p>
                    <w:p w:rsidR="00784717" w:rsidRPr="000D7B6F" w:rsidRDefault="00784717" w:rsidP="003819D5">
                      <w:pPr>
                        <w:spacing w:line="360" w:lineRule="exact"/>
                        <w:ind w:firstLineChars="550" w:firstLine="1546"/>
                        <w:rPr>
                          <w:rFonts w:asciiTheme="minorEastAsia" w:hAnsiTheme="minorEastAsia"/>
                          <w:b/>
                          <w:sz w:val="28"/>
                        </w:rPr>
                      </w:pPr>
                      <w:r>
                        <w:rPr>
                          <w:rFonts w:asciiTheme="minorEastAsia" w:hAnsiTheme="minorEastAsia" w:hint="eastAsia"/>
                          <w:b/>
                          <w:sz w:val="28"/>
                        </w:rPr>
                        <w:t>➾ 【定員超過・職員欠員（×７０％）】　 ～　１回</w:t>
                      </w:r>
                      <w:r w:rsidRPr="000E35A2">
                        <w:rPr>
                          <w:rFonts w:asciiTheme="minorEastAsia" w:hAnsiTheme="minorEastAsia" w:hint="eastAsia"/>
                          <w:b/>
                          <w:color w:val="FBD4B4" w:themeColor="accent6" w:themeTint="66"/>
                          <w:sz w:val="28"/>
                        </w:rPr>
                        <w:t>000</w:t>
                      </w:r>
                      <w:r>
                        <w:rPr>
                          <w:rFonts w:asciiTheme="minorEastAsia" w:hAnsiTheme="minorEastAsia" w:hint="eastAsia"/>
                          <w:b/>
                          <w:sz w:val="28"/>
                        </w:rPr>
                        <w:t>98</w:t>
                      </w:r>
                      <w:r w:rsidRPr="000D7B6F">
                        <w:rPr>
                          <w:rFonts w:asciiTheme="minorEastAsia" w:hAnsiTheme="minorEastAsia" w:hint="eastAsia"/>
                          <w:b/>
                          <w:sz w:val="28"/>
                        </w:rPr>
                        <w:t>単位</w:t>
                      </w:r>
                      <w:r>
                        <w:rPr>
                          <w:rFonts w:asciiTheme="minorEastAsia" w:hAnsiTheme="minorEastAsia" w:hint="eastAsia"/>
                          <w:b/>
                          <w:sz w:val="28"/>
                        </w:rPr>
                        <w:t>（   980～23,520円</w:t>
                      </w:r>
                      <w:r w:rsidRPr="000D7B6F">
                        <w:rPr>
                          <w:rFonts w:asciiTheme="minorEastAsia" w:hAnsiTheme="minorEastAsia" w:hint="eastAsia"/>
                          <w:b/>
                          <w:sz w:val="28"/>
                        </w:rPr>
                        <w:t>）</w:t>
                      </w:r>
                    </w:p>
                    <w:p w:rsidR="00784717" w:rsidRDefault="00784717" w:rsidP="003C4525">
                      <w:pPr>
                        <w:spacing w:line="360" w:lineRule="exact"/>
                        <w:rPr>
                          <w:rFonts w:asciiTheme="minorEastAsia" w:hAnsiTheme="minorEastAsia"/>
                          <w:b/>
                          <w:color w:val="0070C0"/>
                          <w:sz w:val="28"/>
                        </w:rPr>
                      </w:pPr>
                    </w:p>
                    <w:p w:rsidR="00784717" w:rsidRPr="003C4525" w:rsidRDefault="00784717" w:rsidP="003C4525">
                      <w:pPr>
                        <w:spacing w:line="360" w:lineRule="exact"/>
                        <w:rPr>
                          <w:rFonts w:asciiTheme="minorEastAsia" w:hAnsiTheme="minorEastAsia"/>
                          <w:b/>
                          <w:color w:val="0070C0"/>
                          <w:sz w:val="28"/>
                        </w:rPr>
                      </w:pPr>
                      <w:r w:rsidRPr="00922A48">
                        <w:rPr>
                          <w:rFonts w:asciiTheme="minorEastAsia" w:hAnsiTheme="minorEastAsia" w:hint="eastAsia"/>
                          <w:b/>
                          <w:color w:val="0070C0"/>
                          <w:sz w:val="28"/>
                        </w:rPr>
                        <w:t>※</w:t>
                      </w:r>
                      <w:r w:rsidRPr="00922A48">
                        <w:rPr>
                          <w:rFonts w:asciiTheme="minorEastAsia" w:hAnsiTheme="minorEastAsia"/>
                          <w:b/>
                          <w:color w:val="0070C0"/>
                          <w:sz w:val="28"/>
                        </w:rPr>
                        <w:t>その他、加算等は別紙サービスコード表参照</w:t>
                      </w:r>
                    </w:p>
                  </w:txbxContent>
                </v:textbox>
              </v:roundrect>
            </w:pict>
          </mc:Fallback>
        </mc:AlternateContent>
      </w:r>
    </w:p>
    <w:p w:rsidR="00C20A69" w:rsidRDefault="00C20A69" w:rsidP="00C20A69">
      <w:pPr>
        <w:ind w:firstLineChars="200" w:firstLine="482"/>
        <w:rPr>
          <w:rFonts w:asciiTheme="minorEastAsia" w:hAnsiTheme="minorEastAsia"/>
          <w:b/>
          <w:sz w:val="24"/>
        </w:rPr>
      </w:pPr>
    </w:p>
    <w:p w:rsidR="00C20A69" w:rsidRPr="000F4CEC" w:rsidRDefault="00C20A69" w:rsidP="00C20A69">
      <w:pPr>
        <w:rPr>
          <w:rFonts w:asciiTheme="minorEastAsia" w:hAnsiTheme="minorEastAsia"/>
          <w:sz w:val="24"/>
        </w:rPr>
      </w:pPr>
    </w:p>
    <w:p w:rsidR="00C20A69" w:rsidRPr="000F4CEC" w:rsidRDefault="00C20A69" w:rsidP="00C20A69">
      <w:pPr>
        <w:rPr>
          <w:rFonts w:asciiTheme="minorEastAsia" w:hAnsiTheme="minorEastAsia"/>
          <w:sz w:val="24"/>
        </w:rPr>
      </w:pPr>
    </w:p>
    <w:p w:rsidR="00C20A69" w:rsidRPr="000F4CEC" w:rsidRDefault="00C20A69" w:rsidP="00C20A69">
      <w:pPr>
        <w:rPr>
          <w:rFonts w:asciiTheme="minorEastAsia" w:hAnsiTheme="minorEastAsia"/>
          <w:sz w:val="24"/>
        </w:rPr>
      </w:pPr>
    </w:p>
    <w:p w:rsidR="00C20A69" w:rsidRPr="000F4CEC" w:rsidRDefault="00C20A69" w:rsidP="00C20A69">
      <w:pPr>
        <w:rPr>
          <w:rFonts w:asciiTheme="minorEastAsia" w:hAnsiTheme="minorEastAsia"/>
          <w:sz w:val="24"/>
        </w:rPr>
      </w:pPr>
    </w:p>
    <w:p w:rsidR="00C20A69" w:rsidRPr="000F4CEC" w:rsidRDefault="00C20A69" w:rsidP="00C20A69">
      <w:pPr>
        <w:rPr>
          <w:rFonts w:asciiTheme="minorEastAsia" w:hAnsiTheme="minorEastAsia"/>
          <w:sz w:val="24"/>
        </w:rPr>
      </w:pPr>
    </w:p>
    <w:p w:rsidR="00C20A69" w:rsidRPr="000F4CEC" w:rsidRDefault="003819D5" w:rsidP="00C20A69">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77696" behindDoc="1" locked="0" layoutInCell="1" allowOverlap="1" wp14:anchorId="5BE01F6B" wp14:editId="40222077">
                <wp:simplePos x="0" y="0"/>
                <wp:positionH relativeFrom="column">
                  <wp:posOffset>461010</wp:posOffset>
                </wp:positionH>
                <wp:positionV relativeFrom="paragraph">
                  <wp:posOffset>140335</wp:posOffset>
                </wp:positionV>
                <wp:extent cx="8201025" cy="1143000"/>
                <wp:effectExtent l="0" t="0" r="9525" b="0"/>
                <wp:wrapNone/>
                <wp:docPr id="11" name="角丸四角形 11"/>
                <wp:cNvGraphicFramePr/>
                <a:graphic xmlns:a="http://schemas.openxmlformats.org/drawingml/2006/main">
                  <a:graphicData uri="http://schemas.microsoft.com/office/word/2010/wordprocessingShape">
                    <wps:wsp>
                      <wps:cNvSpPr/>
                      <wps:spPr>
                        <a:xfrm>
                          <a:off x="0" y="0"/>
                          <a:ext cx="8201025" cy="1143000"/>
                        </a:xfrm>
                        <a:prstGeom prst="roundRect">
                          <a:avLst>
                            <a:gd name="adj" fmla="val 1942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36.3pt;margin-top:11.05pt;width:645.75pt;height:9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" fillcolor="#fbd4b4 [1305]" stroked="f" strokeweight="2pt"/>
            </w:pict>
          </mc:Fallback>
        </mc:AlternateContent>
      </w:r>
    </w:p>
    <w:p w:rsidR="00C20A69" w:rsidRPr="000F4CEC" w:rsidRDefault="00C20A69" w:rsidP="00C20A69">
      <w:pPr>
        <w:rPr>
          <w:rFonts w:asciiTheme="minorEastAsia" w:hAnsiTheme="minorEastAsia"/>
          <w:sz w:val="24"/>
        </w:rPr>
      </w:pPr>
    </w:p>
    <w:p w:rsidR="00C20A69" w:rsidRPr="000F4CEC" w:rsidRDefault="00C20A69" w:rsidP="00C20A69">
      <w:pPr>
        <w:rPr>
          <w:rFonts w:asciiTheme="minorEastAsia" w:hAnsiTheme="minorEastAsia"/>
          <w:sz w:val="24"/>
        </w:rPr>
      </w:pPr>
    </w:p>
    <w:p w:rsidR="00C20A69" w:rsidRPr="000F4CEC" w:rsidRDefault="00C20A69" w:rsidP="00C20A69">
      <w:pPr>
        <w:rPr>
          <w:rFonts w:asciiTheme="minorEastAsia" w:hAnsiTheme="minorEastAsia"/>
          <w:sz w:val="24"/>
        </w:rPr>
      </w:pPr>
    </w:p>
    <w:p w:rsidR="00C20A69" w:rsidRPr="000F4CEC" w:rsidRDefault="00C20A69" w:rsidP="00C20A69">
      <w:pPr>
        <w:rPr>
          <w:rFonts w:asciiTheme="minorEastAsia" w:hAnsiTheme="minorEastAsia"/>
          <w:sz w:val="24"/>
        </w:rPr>
      </w:pPr>
    </w:p>
    <w:p w:rsidR="00C20A69" w:rsidRPr="000F4CEC" w:rsidRDefault="00C20A69" w:rsidP="00C20A69">
      <w:pPr>
        <w:rPr>
          <w:rFonts w:asciiTheme="minorEastAsia" w:hAnsiTheme="minorEastAsia"/>
          <w:sz w:val="24"/>
        </w:rPr>
      </w:pPr>
    </w:p>
    <w:p w:rsidR="00C20A69" w:rsidRDefault="00C20A69" w:rsidP="00C20A69">
      <w:pPr>
        <w:rPr>
          <w:rFonts w:asciiTheme="minorEastAsia" w:hAnsiTheme="minorEastAsia"/>
          <w:sz w:val="24"/>
        </w:rPr>
      </w:pPr>
    </w:p>
    <w:p w:rsidR="00C20A69" w:rsidRDefault="00C20A69" w:rsidP="00C20A69">
      <w:pPr>
        <w:rPr>
          <w:rFonts w:asciiTheme="minorEastAsia" w:hAnsiTheme="minorEastAsia"/>
          <w:sz w:val="24"/>
        </w:rPr>
      </w:pPr>
    </w:p>
    <w:p w:rsidR="00676492" w:rsidRDefault="00676492" w:rsidP="00676492">
      <w:pPr>
        <w:spacing w:line="280" w:lineRule="exact"/>
        <w:ind w:right="1123"/>
        <w:rPr>
          <w:rFonts w:asciiTheme="minorEastAsia" w:hAnsiTheme="minorEastAsia"/>
        </w:rPr>
      </w:pPr>
    </w:p>
    <w:p w:rsidR="00204A93" w:rsidRPr="008F56CF" w:rsidRDefault="00204A93" w:rsidP="00204A93">
      <w:pPr>
        <w:spacing w:line="280" w:lineRule="exact"/>
        <w:ind w:right="1123"/>
        <w:rPr>
          <w:rFonts w:asciiTheme="minorEastAsia" w:hAnsiTheme="minorEastAsia"/>
        </w:rPr>
      </w:pPr>
      <w:r w:rsidRPr="008F56CF">
        <w:rPr>
          <w:rFonts w:asciiTheme="minorEastAsia" w:hAnsiTheme="minorEastAsia" w:hint="eastAsia"/>
        </w:rPr>
        <w:t>○幌延町総合事業</w:t>
      </w:r>
      <w:r>
        <w:rPr>
          <w:rFonts w:asciiTheme="minorEastAsia" w:hAnsiTheme="minorEastAsia" w:hint="eastAsia"/>
        </w:rPr>
        <w:t>通所</w:t>
      </w:r>
      <w:r w:rsidRPr="008F56CF">
        <w:rPr>
          <w:rFonts w:asciiTheme="minorEastAsia" w:hAnsiTheme="minorEastAsia" w:hint="eastAsia"/>
        </w:rPr>
        <w:t>型サービス（</w:t>
      </w:r>
      <w:r>
        <w:rPr>
          <w:rFonts w:asciiTheme="minorEastAsia" w:hAnsiTheme="minorEastAsia" w:hint="eastAsia"/>
        </w:rPr>
        <w:t>独自</w:t>
      </w:r>
      <w:r w:rsidR="009E4CB5">
        <w:rPr>
          <w:rFonts w:asciiTheme="minorEastAsia" w:hAnsiTheme="minorEastAsia" w:hint="eastAsia"/>
        </w:rPr>
        <w:t>・従来型</w:t>
      </w:r>
      <w:r w:rsidRPr="008F56CF">
        <w:rPr>
          <w:rFonts w:asciiTheme="minorEastAsia" w:hAnsiTheme="minorEastAsia" w:hint="eastAsia"/>
        </w:rPr>
        <w:t>）サービスコード表</w:t>
      </w:r>
    </w:p>
    <w:p w:rsidR="00204A93" w:rsidRPr="00DC2FD3" w:rsidRDefault="00204A93" w:rsidP="00204A93">
      <w:pPr>
        <w:spacing w:line="280" w:lineRule="exact"/>
        <w:ind w:right="-31" w:firstLineChars="700" w:firstLine="1470"/>
        <w:rPr>
          <w:rFonts w:asciiTheme="minorEastAsia" w:hAnsiTheme="minorEastAsia"/>
          <w:szCs w:val="21"/>
        </w:rPr>
      </w:pPr>
      <w:r>
        <w:rPr>
          <w:rFonts w:asciiTheme="minorEastAsia" w:hAnsiTheme="minorEastAsia" w:hint="eastAsia"/>
          <w:szCs w:val="21"/>
        </w:rPr>
        <w:t xml:space="preserve">　　　　　　　　　　　　　　　　　　　　　　　　　　　　　　　　　　　　　　　　　　　　　　　　　　　　　　　　　　　Ａ</w:t>
      </w:r>
      <w:r w:rsidR="00A272A6">
        <w:rPr>
          <w:rFonts w:asciiTheme="minorEastAsia" w:hAnsiTheme="minorEastAsia" w:hint="eastAsia"/>
          <w:szCs w:val="21"/>
        </w:rPr>
        <w:t>６</w:t>
      </w:r>
    </w:p>
    <w:tbl>
      <w:tblPr>
        <w:tblStyle w:val="a5"/>
        <w:tblW w:w="0" w:type="auto"/>
        <w:tblLayout w:type="fixed"/>
        <w:tblLook w:val="04A0" w:firstRow="1" w:lastRow="0" w:firstColumn="1" w:lastColumn="0" w:noHBand="0" w:noVBand="1"/>
      </w:tblPr>
      <w:tblGrid>
        <w:gridCol w:w="675"/>
        <w:gridCol w:w="709"/>
        <w:gridCol w:w="2693"/>
        <w:gridCol w:w="1134"/>
        <w:gridCol w:w="1134"/>
        <w:gridCol w:w="1843"/>
        <w:gridCol w:w="570"/>
        <w:gridCol w:w="1556"/>
        <w:gridCol w:w="634"/>
        <w:gridCol w:w="1776"/>
        <w:gridCol w:w="992"/>
        <w:gridCol w:w="1052"/>
      </w:tblGrid>
      <w:tr w:rsidR="00204A93" w:rsidTr="00204A93">
        <w:tc>
          <w:tcPr>
            <w:tcW w:w="1384" w:type="dxa"/>
            <w:gridSpan w:val="2"/>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サービスコード</w:t>
            </w:r>
          </w:p>
        </w:tc>
        <w:tc>
          <w:tcPr>
            <w:tcW w:w="2693" w:type="dxa"/>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サービス内容略称</w:t>
            </w:r>
          </w:p>
        </w:tc>
        <w:tc>
          <w:tcPr>
            <w:tcW w:w="8647" w:type="dxa"/>
            <w:gridSpan w:val="7"/>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算定項目</w:t>
            </w:r>
          </w:p>
        </w:tc>
        <w:tc>
          <w:tcPr>
            <w:tcW w:w="992"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合成</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単位数</w:t>
            </w:r>
          </w:p>
        </w:tc>
        <w:tc>
          <w:tcPr>
            <w:tcW w:w="1052"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算定</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w:t>
            </w:r>
          </w:p>
        </w:tc>
      </w:tr>
      <w:tr w:rsidR="00204A93" w:rsidTr="00204A93">
        <w:tc>
          <w:tcPr>
            <w:tcW w:w="675"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種類</w:t>
            </w:r>
          </w:p>
        </w:tc>
        <w:tc>
          <w:tcPr>
            <w:tcW w:w="709"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項目</w:t>
            </w:r>
          </w:p>
        </w:tc>
        <w:tc>
          <w:tcPr>
            <w:tcW w:w="2693" w:type="dxa"/>
            <w:vMerge/>
          </w:tcPr>
          <w:p w:rsidR="00204A93" w:rsidRPr="00EB08C9" w:rsidRDefault="00204A93" w:rsidP="00204A93">
            <w:pPr>
              <w:spacing w:line="160" w:lineRule="exact"/>
              <w:rPr>
                <w:rFonts w:asciiTheme="minorEastAsia" w:hAnsiTheme="minorEastAsia"/>
                <w:sz w:val="14"/>
                <w:szCs w:val="14"/>
              </w:rPr>
            </w:pPr>
          </w:p>
        </w:tc>
        <w:tc>
          <w:tcPr>
            <w:tcW w:w="8647" w:type="dxa"/>
            <w:gridSpan w:val="7"/>
            <w:vMerge/>
          </w:tcPr>
          <w:p w:rsidR="00204A93" w:rsidRPr="00EB08C9" w:rsidRDefault="00204A93" w:rsidP="00204A93">
            <w:pPr>
              <w:spacing w:line="160" w:lineRule="exact"/>
              <w:rPr>
                <w:rFonts w:asciiTheme="minorEastAsia" w:hAnsiTheme="minorEastAsia"/>
                <w:sz w:val="14"/>
                <w:szCs w:val="14"/>
              </w:rPr>
            </w:pPr>
          </w:p>
        </w:tc>
        <w:tc>
          <w:tcPr>
            <w:tcW w:w="992" w:type="dxa"/>
            <w:vMerge/>
          </w:tcPr>
          <w:p w:rsidR="00204A93" w:rsidRPr="00EB08C9" w:rsidRDefault="00204A93" w:rsidP="00204A93">
            <w:pPr>
              <w:spacing w:line="160" w:lineRule="exact"/>
              <w:rPr>
                <w:rFonts w:asciiTheme="minorEastAsia" w:hAnsiTheme="minorEastAsia"/>
                <w:sz w:val="14"/>
              </w:rPr>
            </w:pPr>
          </w:p>
        </w:tc>
        <w:tc>
          <w:tcPr>
            <w:tcW w:w="1052" w:type="dxa"/>
            <w:vMerge/>
          </w:tcPr>
          <w:p w:rsidR="00204A93" w:rsidRPr="00EB08C9" w:rsidRDefault="00204A93" w:rsidP="00204A93">
            <w:pPr>
              <w:spacing w:line="160" w:lineRule="exact"/>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sidRPr="00EB08C9">
              <w:rPr>
                <w:rFonts w:asciiTheme="minorEastAsia" w:hAnsiTheme="minorEastAsia" w:hint="eastAsia"/>
                <w:sz w:val="14"/>
                <w:szCs w:val="14"/>
              </w:rPr>
              <w:t>1111</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通所型独自サービス１</w:t>
            </w:r>
          </w:p>
        </w:tc>
        <w:tc>
          <w:tcPr>
            <w:tcW w:w="2268" w:type="dxa"/>
            <w:gridSpan w:val="2"/>
            <w:vMerge w:val="restart"/>
            <w:vAlign w:val="center"/>
          </w:tcPr>
          <w:p w:rsidR="00A272A6" w:rsidRPr="00EB08C9" w:rsidRDefault="00A272A6" w:rsidP="00204A93">
            <w:pPr>
              <w:spacing w:line="160" w:lineRule="exact"/>
              <w:rPr>
                <w:rFonts w:asciiTheme="minorEastAsia" w:hAnsiTheme="minorEastAsia"/>
                <w:sz w:val="14"/>
                <w:szCs w:val="14"/>
              </w:rPr>
            </w:pPr>
            <w:r w:rsidRPr="00EB08C9">
              <w:rPr>
                <w:rFonts w:asciiTheme="minorEastAsia" w:hAnsiTheme="minorEastAsia" w:hint="eastAsia"/>
                <w:sz w:val="14"/>
                <w:szCs w:val="14"/>
              </w:rPr>
              <w:t>イ　通所型サービス費</w:t>
            </w:r>
          </w:p>
          <w:p w:rsidR="00A272A6" w:rsidRPr="00EB08C9" w:rsidRDefault="00A272A6" w:rsidP="00204A93">
            <w:pPr>
              <w:spacing w:line="160" w:lineRule="exact"/>
              <w:rPr>
                <w:rFonts w:asciiTheme="minorEastAsia" w:hAnsiTheme="minorEastAsia"/>
                <w:sz w:val="14"/>
                <w:szCs w:val="14"/>
              </w:rPr>
            </w:pPr>
            <w:r w:rsidRPr="00EB08C9">
              <w:rPr>
                <w:rFonts w:asciiTheme="minorEastAsia" w:hAnsiTheme="minorEastAsia" w:hint="eastAsia"/>
                <w:sz w:val="14"/>
                <w:szCs w:val="14"/>
              </w:rPr>
              <w:t>（</w:t>
            </w:r>
            <w:r>
              <w:rPr>
                <w:rFonts w:asciiTheme="minorEastAsia" w:hAnsiTheme="minorEastAsia" w:hint="eastAsia"/>
                <w:sz w:val="14"/>
                <w:szCs w:val="14"/>
              </w:rPr>
              <w:t>独自</w:t>
            </w:r>
            <w:r w:rsidRPr="00EB08C9">
              <w:rPr>
                <w:rFonts w:asciiTheme="minorEastAsia" w:hAnsiTheme="minorEastAsia" w:hint="eastAsia"/>
                <w:sz w:val="14"/>
                <w:szCs w:val="14"/>
              </w:rPr>
              <w:t>）</w:t>
            </w:r>
          </w:p>
        </w:tc>
        <w:tc>
          <w:tcPr>
            <w:tcW w:w="3969" w:type="dxa"/>
            <w:gridSpan w:val="3"/>
            <w:vMerge w:val="restart"/>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w:t>
            </w:r>
          </w:p>
        </w:tc>
        <w:tc>
          <w:tcPr>
            <w:tcW w:w="2410" w:type="dxa"/>
            <w:gridSpan w:val="2"/>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1,647単位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1,647</w:t>
            </w:r>
          </w:p>
        </w:tc>
        <w:tc>
          <w:tcPr>
            <w:tcW w:w="1052" w:type="dxa"/>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１月につき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1112</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通所型独自サービス１日割</w:t>
            </w:r>
          </w:p>
        </w:tc>
        <w:tc>
          <w:tcPr>
            <w:tcW w:w="2268"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3969" w:type="dxa"/>
            <w:gridSpan w:val="3"/>
            <w:vMerge/>
            <w:vAlign w:val="center"/>
          </w:tcPr>
          <w:p w:rsidR="00A272A6" w:rsidRPr="00EB08C9" w:rsidRDefault="00A272A6" w:rsidP="00204A93">
            <w:pPr>
              <w:spacing w:line="160" w:lineRule="exact"/>
              <w:rPr>
                <w:rFonts w:asciiTheme="minorEastAsia" w:hAnsiTheme="minorEastAsia"/>
                <w:sz w:val="14"/>
                <w:szCs w:val="14"/>
              </w:rPr>
            </w:pPr>
          </w:p>
        </w:tc>
        <w:tc>
          <w:tcPr>
            <w:tcW w:w="2410" w:type="dxa"/>
            <w:gridSpan w:val="2"/>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54単位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54</w:t>
            </w:r>
          </w:p>
        </w:tc>
        <w:tc>
          <w:tcPr>
            <w:tcW w:w="1052" w:type="dxa"/>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１日につき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1121</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通所型独自サービス２</w:t>
            </w:r>
          </w:p>
        </w:tc>
        <w:tc>
          <w:tcPr>
            <w:tcW w:w="2268"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3969" w:type="dxa"/>
            <w:gridSpan w:val="3"/>
            <w:vMerge w:val="restart"/>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事業対象者・要支援２</w:t>
            </w:r>
          </w:p>
        </w:tc>
        <w:tc>
          <w:tcPr>
            <w:tcW w:w="2410" w:type="dxa"/>
            <w:gridSpan w:val="2"/>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3,377単位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3,377</w:t>
            </w:r>
          </w:p>
        </w:tc>
        <w:tc>
          <w:tcPr>
            <w:tcW w:w="1052" w:type="dxa"/>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１月につき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1122</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通所型独自サービス２日割</w:t>
            </w:r>
          </w:p>
        </w:tc>
        <w:tc>
          <w:tcPr>
            <w:tcW w:w="2268"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3969" w:type="dxa"/>
            <w:gridSpan w:val="3"/>
            <w:vMerge/>
            <w:vAlign w:val="center"/>
          </w:tcPr>
          <w:p w:rsidR="00A272A6" w:rsidRPr="00EB08C9" w:rsidRDefault="00A272A6" w:rsidP="00204A93">
            <w:pPr>
              <w:spacing w:line="160" w:lineRule="exact"/>
              <w:rPr>
                <w:rFonts w:asciiTheme="minorEastAsia" w:hAnsiTheme="minorEastAsia"/>
                <w:sz w:val="14"/>
                <w:szCs w:val="14"/>
              </w:rPr>
            </w:pPr>
          </w:p>
        </w:tc>
        <w:tc>
          <w:tcPr>
            <w:tcW w:w="2410" w:type="dxa"/>
            <w:gridSpan w:val="2"/>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111単位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111</w:t>
            </w:r>
          </w:p>
        </w:tc>
        <w:tc>
          <w:tcPr>
            <w:tcW w:w="1052" w:type="dxa"/>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１日につき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1113</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通所型独自サービス１回数</w:t>
            </w:r>
          </w:p>
        </w:tc>
        <w:tc>
          <w:tcPr>
            <w:tcW w:w="2268"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3969" w:type="dxa"/>
            <w:gridSpan w:val="3"/>
            <w:vAlign w:val="center"/>
          </w:tcPr>
          <w:p w:rsidR="00A272A6" w:rsidRPr="00EB08C9" w:rsidRDefault="00A272A6" w:rsidP="00204A93">
            <w:pPr>
              <w:spacing w:line="160" w:lineRule="exact"/>
              <w:rPr>
                <w:rFonts w:asciiTheme="minorEastAsia" w:hAnsiTheme="minorEastAsia"/>
                <w:sz w:val="14"/>
                <w:szCs w:val="14"/>
              </w:rPr>
            </w:pPr>
            <w:r w:rsidRPr="00EB08C9">
              <w:rPr>
                <w:rFonts w:asciiTheme="minorEastAsia" w:hAnsiTheme="minorEastAsia" w:hint="eastAsia"/>
                <w:sz w:val="14"/>
                <w:szCs w:val="14"/>
              </w:rPr>
              <w:t>事業対象者・要支援</w:t>
            </w:r>
            <w:r>
              <w:rPr>
                <w:rFonts w:asciiTheme="minorEastAsia" w:hAnsiTheme="minorEastAsia" w:hint="eastAsia"/>
                <w:sz w:val="14"/>
                <w:szCs w:val="14"/>
              </w:rPr>
              <w:t>１</w:t>
            </w:r>
            <w:r w:rsidRPr="00EB08C9">
              <w:rPr>
                <w:rFonts w:asciiTheme="minorEastAsia" w:hAnsiTheme="minorEastAsia" w:hint="eastAsia"/>
                <w:sz w:val="14"/>
                <w:szCs w:val="14"/>
              </w:rPr>
              <w:t xml:space="preserve">　</w:t>
            </w:r>
            <w:r w:rsidRPr="00EB08C9">
              <w:rPr>
                <w:rFonts w:asciiTheme="minorEastAsia" w:hAnsiTheme="minorEastAsia" w:hint="eastAsia"/>
                <w:sz w:val="12"/>
                <w:szCs w:val="14"/>
              </w:rPr>
              <w:t>※１月の中で全部で</w:t>
            </w:r>
            <w:r>
              <w:rPr>
                <w:rFonts w:asciiTheme="minorEastAsia" w:hAnsiTheme="minorEastAsia" w:hint="eastAsia"/>
                <w:sz w:val="12"/>
                <w:szCs w:val="14"/>
              </w:rPr>
              <w:t>４</w:t>
            </w:r>
            <w:r w:rsidRPr="00EB08C9">
              <w:rPr>
                <w:rFonts w:asciiTheme="minorEastAsia" w:hAnsiTheme="minorEastAsia" w:hint="eastAsia"/>
                <w:sz w:val="12"/>
                <w:szCs w:val="14"/>
              </w:rPr>
              <w:t>回まで</w:t>
            </w:r>
          </w:p>
        </w:tc>
        <w:tc>
          <w:tcPr>
            <w:tcW w:w="2410" w:type="dxa"/>
            <w:gridSpan w:val="2"/>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378単位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378</w:t>
            </w:r>
          </w:p>
        </w:tc>
        <w:tc>
          <w:tcPr>
            <w:tcW w:w="1052" w:type="dxa"/>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1123</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通所型独自サービス２回数</w:t>
            </w:r>
          </w:p>
        </w:tc>
        <w:tc>
          <w:tcPr>
            <w:tcW w:w="2268"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3969" w:type="dxa"/>
            <w:gridSpan w:val="3"/>
            <w:vAlign w:val="center"/>
          </w:tcPr>
          <w:p w:rsidR="00A272A6" w:rsidRPr="00EB08C9" w:rsidRDefault="00A272A6" w:rsidP="00204A93">
            <w:pPr>
              <w:spacing w:line="160" w:lineRule="exact"/>
              <w:rPr>
                <w:rFonts w:asciiTheme="minorEastAsia" w:hAnsiTheme="minorEastAsia"/>
                <w:sz w:val="14"/>
                <w:szCs w:val="14"/>
              </w:rPr>
            </w:pPr>
            <w:r w:rsidRPr="00EB08C9">
              <w:rPr>
                <w:rFonts w:asciiTheme="minorEastAsia" w:hAnsiTheme="minorEastAsia" w:hint="eastAsia"/>
                <w:sz w:val="14"/>
                <w:szCs w:val="14"/>
              </w:rPr>
              <w:t>事業対象者・</w:t>
            </w:r>
            <w:r>
              <w:rPr>
                <w:rFonts w:asciiTheme="minorEastAsia" w:hAnsiTheme="minorEastAsia" w:hint="eastAsia"/>
                <w:sz w:val="14"/>
                <w:szCs w:val="14"/>
              </w:rPr>
              <w:t>要支援２</w:t>
            </w:r>
            <w:r w:rsidRPr="00EB08C9">
              <w:rPr>
                <w:rFonts w:asciiTheme="minorEastAsia" w:hAnsiTheme="minorEastAsia" w:hint="eastAsia"/>
                <w:sz w:val="14"/>
                <w:szCs w:val="14"/>
              </w:rPr>
              <w:t xml:space="preserve">　</w:t>
            </w:r>
            <w:r w:rsidRPr="00EB08C9">
              <w:rPr>
                <w:rFonts w:asciiTheme="minorEastAsia" w:hAnsiTheme="minorEastAsia" w:hint="eastAsia"/>
                <w:sz w:val="12"/>
                <w:szCs w:val="14"/>
              </w:rPr>
              <w:t>※１月の中で全部で５回から８回まで</w:t>
            </w:r>
          </w:p>
        </w:tc>
        <w:tc>
          <w:tcPr>
            <w:tcW w:w="2410" w:type="dxa"/>
            <w:gridSpan w:val="2"/>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389単位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389</w:t>
            </w:r>
          </w:p>
        </w:tc>
        <w:tc>
          <w:tcPr>
            <w:tcW w:w="1052" w:type="dxa"/>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8110</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通所型独自サービス中山間地域等提供加算</w:t>
            </w:r>
          </w:p>
        </w:tc>
        <w:tc>
          <w:tcPr>
            <w:tcW w:w="4111" w:type="dxa"/>
            <w:gridSpan w:val="3"/>
            <w:vMerge w:val="restart"/>
            <w:vAlign w:val="center"/>
          </w:tcPr>
          <w:p w:rsidR="00A272A6" w:rsidRPr="00EB08C9" w:rsidRDefault="00A272A6" w:rsidP="00204A93">
            <w:pPr>
              <w:spacing w:line="160" w:lineRule="exact"/>
              <w:rPr>
                <w:rFonts w:asciiTheme="minorEastAsia" w:hAnsiTheme="minorEastAsia"/>
                <w:sz w:val="14"/>
                <w:szCs w:val="14"/>
              </w:rPr>
            </w:pPr>
            <w:r w:rsidRPr="00DA7606">
              <w:rPr>
                <w:rFonts w:asciiTheme="minorEastAsia" w:hAnsiTheme="minorEastAsia" w:hint="eastAsia"/>
                <w:sz w:val="14"/>
                <w:szCs w:val="14"/>
              </w:rPr>
              <w:t>中山間地域等に居住する者へのサービス提供加算</w:t>
            </w: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p>
        </w:tc>
        <w:tc>
          <w:tcPr>
            <w:tcW w:w="2410" w:type="dxa"/>
            <w:gridSpan w:val="2"/>
            <w:tcBorders>
              <w:left w:val="nil"/>
            </w:tcBorders>
            <w:vAlign w:val="center"/>
          </w:tcPr>
          <w:p w:rsidR="00A272A6" w:rsidRPr="00EB08C9" w:rsidRDefault="00A272A6" w:rsidP="00204A93">
            <w:pPr>
              <w:spacing w:line="160" w:lineRule="exact"/>
              <w:ind w:right="280"/>
              <w:jc w:val="right"/>
              <w:rPr>
                <w:rFonts w:asciiTheme="minorEastAsia" w:hAnsiTheme="minorEastAsia"/>
                <w:sz w:val="14"/>
                <w:szCs w:val="14"/>
              </w:rPr>
            </w:pPr>
            <w:r>
              <w:rPr>
                <w:rFonts w:asciiTheme="minorEastAsia" w:hAnsiTheme="minorEastAsia" w:hint="eastAsia"/>
                <w:sz w:val="14"/>
                <w:szCs w:val="14"/>
              </w:rPr>
              <w:t xml:space="preserve">所定単位数の　　5%　　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p>
        </w:tc>
        <w:tc>
          <w:tcPr>
            <w:tcW w:w="1052" w:type="dxa"/>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１月につき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8111</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通所型独自サービス中山間地域等加算日割</w:t>
            </w:r>
          </w:p>
        </w:tc>
        <w:tc>
          <w:tcPr>
            <w:tcW w:w="4111" w:type="dxa"/>
            <w:gridSpan w:val="3"/>
            <w:vMerge/>
            <w:vAlign w:val="center"/>
          </w:tcPr>
          <w:p w:rsidR="00A272A6" w:rsidRPr="00EB08C9" w:rsidRDefault="00A272A6" w:rsidP="00204A93">
            <w:pPr>
              <w:spacing w:line="160" w:lineRule="exact"/>
              <w:rPr>
                <w:rFonts w:asciiTheme="minorEastAsia" w:hAnsiTheme="minorEastAsia"/>
                <w:sz w:val="14"/>
                <w:szCs w:val="14"/>
              </w:rPr>
            </w:pP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p>
        </w:tc>
        <w:tc>
          <w:tcPr>
            <w:tcW w:w="2410" w:type="dxa"/>
            <w:gridSpan w:val="2"/>
            <w:tcBorders>
              <w:left w:val="nil"/>
            </w:tcBorders>
            <w:vAlign w:val="center"/>
          </w:tcPr>
          <w:p w:rsidR="00A272A6" w:rsidRPr="00EB08C9" w:rsidRDefault="00A272A6" w:rsidP="00204A93">
            <w:pPr>
              <w:spacing w:line="160" w:lineRule="exact"/>
              <w:ind w:right="280"/>
              <w:jc w:val="right"/>
              <w:rPr>
                <w:rFonts w:asciiTheme="minorEastAsia" w:hAnsiTheme="minorEastAsia"/>
                <w:sz w:val="14"/>
                <w:szCs w:val="14"/>
              </w:rPr>
            </w:pPr>
            <w:r>
              <w:rPr>
                <w:rFonts w:asciiTheme="minorEastAsia" w:hAnsiTheme="minorEastAsia" w:hint="eastAsia"/>
                <w:sz w:val="14"/>
                <w:szCs w:val="14"/>
              </w:rPr>
              <w:t xml:space="preserve">所定単位数の　　5%　　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p>
        </w:tc>
        <w:tc>
          <w:tcPr>
            <w:tcW w:w="1052" w:type="dxa"/>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１日につき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8112</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通所型独自サービス中山間地域等加算回数</w:t>
            </w:r>
          </w:p>
        </w:tc>
        <w:tc>
          <w:tcPr>
            <w:tcW w:w="4111" w:type="dxa"/>
            <w:gridSpan w:val="3"/>
            <w:vMerge/>
            <w:vAlign w:val="center"/>
          </w:tcPr>
          <w:p w:rsidR="00A272A6" w:rsidRPr="00EB08C9" w:rsidRDefault="00A272A6" w:rsidP="00204A93">
            <w:pPr>
              <w:spacing w:line="160" w:lineRule="exact"/>
              <w:rPr>
                <w:rFonts w:asciiTheme="minorEastAsia" w:hAnsiTheme="minorEastAsia"/>
                <w:sz w:val="14"/>
                <w:szCs w:val="14"/>
              </w:rPr>
            </w:pP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p>
        </w:tc>
        <w:tc>
          <w:tcPr>
            <w:tcW w:w="2410" w:type="dxa"/>
            <w:gridSpan w:val="2"/>
            <w:tcBorders>
              <w:left w:val="nil"/>
            </w:tcBorders>
            <w:vAlign w:val="center"/>
          </w:tcPr>
          <w:p w:rsidR="00A272A6" w:rsidRPr="00EB08C9" w:rsidRDefault="00A272A6" w:rsidP="00204A93">
            <w:pPr>
              <w:spacing w:line="160" w:lineRule="exact"/>
              <w:ind w:right="280"/>
              <w:jc w:val="right"/>
              <w:rPr>
                <w:rFonts w:asciiTheme="minorEastAsia" w:hAnsiTheme="minorEastAsia"/>
                <w:sz w:val="14"/>
                <w:szCs w:val="14"/>
              </w:rPr>
            </w:pPr>
            <w:r>
              <w:rPr>
                <w:rFonts w:asciiTheme="minorEastAsia" w:hAnsiTheme="minorEastAsia" w:hint="eastAsia"/>
                <w:sz w:val="14"/>
                <w:szCs w:val="14"/>
              </w:rPr>
              <w:t xml:space="preserve">所定単位数の　　5%　　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p>
        </w:tc>
        <w:tc>
          <w:tcPr>
            <w:tcW w:w="1052" w:type="dxa"/>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6109</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通所型独自サービス若年性認知症受入加算</w:t>
            </w:r>
          </w:p>
        </w:tc>
        <w:tc>
          <w:tcPr>
            <w:tcW w:w="6237" w:type="dxa"/>
            <w:gridSpan w:val="5"/>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若年性認知症利用者受入加算</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240単位加算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240</w:t>
            </w:r>
          </w:p>
        </w:tc>
        <w:tc>
          <w:tcPr>
            <w:tcW w:w="1052" w:type="dxa"/>
            <w:vMerge w:val="restart"/>
            <w:vAlign w:val="center"/>
          </w:tcPr>
          <w:p w:rsidR="00A272A6" w:rsidRPr="00EB08C9" w:rsidRDefault="00A272A6" w:rsidP="00204A93">
            <w:pPr>
              <w:spacing w:line="160" w:lineRule="exact"/>
              <w:jc w:val="center"/>
              <w:rPr>
                <w:rFonts w:asciiTheme="minorEastAsia" w:hAnsiTheme="minorEastAsia"/>
                <w:sz w:val="14"/>
              </w:rPr>
            </w:pPr>
            <w:r>
              <w:rPr>
                <w:rFonts w:asciiTheme="minorEastAsia" w:hAnsiTheme="minorEastAsia" w:hint="eastAsia"/>
                <w:sz w:val="14"/>
              </w:rPr>
              <w:t>１月につき</w:t>
            </w: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6105</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通所型独自サービス同一建物減算１</w:t>
            </w:r>
          </w:p>
        </w:tc>
        <w:tc>
          <w:tcPr>
            <w:tcW w:w="4111" w:type="dxa"/>
            <w:gridSpan w:val="3"/>
            <w:vMerge w:val="restart"/>
            <w:vAlign w:val="center"/>
          </w:tcPr>
          <w:p w:rsidR="00A272A6" w:rsidRPr="00EB08C9" w:rsidRDefault="00A272A6" w:rsidP="00204A93">
            <w:pPr>
              <w:spacing w:line="160" w:lineRule="exact"/>
              <w:rPr>
                <w:rFonts w:asciiTheme="minorEastAsia" w:hAnsiTheme="minorEastAsia"/>
                <w:sz w:val="14"/>
                <w:szCs w:val="14"/>
              </w:rPr>
            </w:pPr>
            <w:r w:rsidRPr="00DA7606">
              <w:rPr>
                <w:rFonts w:asciiTheme="minorEastAsia" w:hAnsiTheme="minorEastAsia" w:hint="eastAsia"/>
                <w:sz w:val="14"/>
                <w:szCs w:val="14"/>
              </w:rPr>
              <w:t>事業所と同一の建物に居住する者又は同一建物から利用する者に通所型サービス（</w:t>
            </w:r>
            <w:r>
              <w:rPr>
                <w:rFonts w:asciiTheme="minorEastAsia" w:hAnsiTheme="minorEastAsia" w:hint="eastAsia"/>
                <w:sz w:val="14"/>
                <w:szCs w:val="14"/>
              </w:rPr>
              <w:t>独自</w:t>
            </w:r>
            <w:r w:rsidRPr="00DA7606">
              <w:rPr>
                <w:rFonts w:asciiTheme="minorEastAsia" w:hAnsiTheme="minorEastAsia" w:hint="eastAsia"/>
                <w:sz w:val="14"/>
                <w:szCs w:val="14"/>
              </w:rPr>
              <w:t>）を行う場合</w:t>
            </w: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376単位減算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-376</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6106</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通所型独自サービス同一建物減算２</w:t>
            </w:r>
          </w:p>
        </w:tc>
        <w:tc>
          <w:tcPr>
            <w:tcW w:w="4111" w:type="dxa"/>
            <w:gridSpan w:val="3"/>
            <w:vMerge/>
            <w:vAlign w:val="center"/>
          </w:tcPr>
          <w:p w:rsidR="00A272A6" w:rsidRPr="00EB08C9" w:rsidRDefault="00A272A6" w:rsidP="00204A93">
            <w:pPr>
              <w:spacing w:line="160" w:lineRule="exact"/>
              <w:rPr>
                <w:rFonts w:asciiTheme="minorEastAsia" w:hAnsiTheme="minorEastAsia"/>
                <w:sz w:val="14"/>
                <w:szCs w:val="14"/>
              </w:rPr>
            </w:pP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事業対象者・要支援２</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752単位減算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-752</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5010</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通所型独自生活向上グループ活動加算</w:t>
            </w:r>
          </w:p>
        </w:tc>
        <w:tc>
          <w:tcPr>
            <w:tcW w:w="6237" w:type="dxa"/>
            <w:gridSpan w:val="5"/>
            <w:tcBorders>
              <w:right w:val="nil"/>
            </w:tcBorders>
            <w:vAlign w:val="center"/>
          </w:tcPr>
          <w:p w:rsidR="00A272A6" w:rsidRPr="00497881" w:rsidRDefault="00A272A6" w:rsidP="00204A93">
            <w:pPr>
              <w:spacing w:line="200" w:lineRule="exact"/>
              <w:rPr>
                <w:sz w:val="14"/>
                <w:szCs w:val="14"/>
              </w:rPr>
            </w:pPr>
            <w:r w:rsidRPr="00497881">
              <w:rPr>
                <w:rFonts w:hint="eastAsia"/>
                <w:sz w:val="14"/>
                <w:szCs w:val="14"/>
              </w:rPr>
              <w:t>ロ　生活機能向上グループ活動加算</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100単位加算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100</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5002</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通所型独自サービス運動器機能向上加算</w:t>
            </w:r>
          </w:p>
        </w:tc>
        <w:tc>
          <w:tcPr>
            <w:tcW w:w="6237" w:type="dxa"/>
            <w:gridSpan w:val="5"/>
            <w:tcBorders>
              <w:right w:val="nil"/>
            </w:tcBorders>
            <w:vAlign w:val="center"/>
          </w:tcPr>
          <w:p w:rsidR="00A272A6" w:rsidRPr="00497881" w:rsidRDefault="00A272A6" w:rsidP="00204A93">
            <w:pPr>
              <w:spacing w:line="200" w:lineRule="exact"/>
              <w:rPr>
                <w:sz w:val="14"/>
                <w:szCs w:val="14"/>
              </w:rPr>
            </w:pPr>
            <w:r w:rsidRPr="00497881">
              <w:rPr>
                <w:rFonts w:hint="eastAsia"/>
                <w:sz w:val="14"/>
                <w:szCs w:val="14"/>
              </w:rPr>
              <w:t>ハ　運動器機能向上加算</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225単位加算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225</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5003</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通所型独自サービス栄養改善加算</w:t>
            </w:r>
          </w:p>
        </w:tc>
        <w:tc>
          <w:tcPr>
            <w:tcW w:w="6237" w:type="dxa"/>
            <w:gridSpan w:val="5"/>
            <w:tcBorders>
              <w:right w:val="nil"/>
            </w:tcBorders>
            <w:vAlign w:val="center"/>
          </w:tcPr>
          <w:p w:rsidR="00A272A6" w:rsidRPr="00497881" w:rsidRDefault="00A272A6" w:rsidP="00204A93">
            <w:pPr>
              <w:spacing w:line="200" w:lineRule="exact"/>
              <w:rPr>
                <w:sz w:val="14"/>
                <w:szCs w:val="14"/>
              </w:rPr>
            </w:pPr>
            <w:r w:rsidRPr="00497881">
              <w:rPr>
                <w:rFonts w:hint="eastAsia"/>
                <w:sz w:val="14"/>
                <w:szCs w:val="14"/>
              </w:rPr>
              <w:t xml:space="preserve">ニ　栄養改善加算　</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150単位加算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150</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5004</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通所型独自サービス口腔機能向上加算</w:t>
            </w:r>
          </w:p>
        </w:tc>
        <w:tc>
          <w:tcPr>
            <w:tcW w:w="6237" w:type="dxa"/>
            <w:gridSpan w:val="5"/>
            <w:tcBorders>
              <w:right w:val="nil"/>
            </w:tcBorders>
            <w:vAlign w:val="center"/>
          </w:tcPr>
          <w:p w:rsidR="00A272A6" w:rsidRPr="00497881" w:rsidRDefault="00A272A6" w:rsidP="00204A93">
            <w:pPr>
              <w:spacing w:line="200" w:lineRule="exact"/>
              <w:rPr>
                <w:sz w:val="14"/>
                <w:szCs w:val="14"/>
              </w:rPr>
            </w:pPr>
            <w:r w:rsidRPr="00497881">
              <w:rPr>
                <w:rFonts w:hint="eastAsia"/>
                <w:sz w:val="14"/>
                <w:szCs w:val="14"/>
              </w:rPr>
              <w:t>ホ　口腔機能向上加算</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150単位加算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150</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5006</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通所型独自複数サービス実施加算Ⅰ１</w:t>
            </w:r>
          </w:p>
        </w:tc>
        <w:tc>
          <w:tcPr>
            <w:tcW w:w="1134" w:type="dxa"/>
            <w:vMerge w:val="restart"/>
            <w:vAlign w:val="center"/>
          </w:tcPr>
          <w:p w:rsidR="00A272A6" w:rsidRPr="00EB08C9" w:rsidRDefault="00A272A6" w:rsidP="00204A93">
            <w:pPr>
              <w:spacing w:line="160" w:lineRule="exact"/>
              <w:rPr>
                <w:rFonts w:asciiTheme="minorEastAsia" w:hAnsiTheme="minorEastAsia"/>
                <w:sz w:val="14"/>
                <w:szCs w:val="14"/>
              </w:rPr>
            </w:pPr>
            <w:r w:rsidRPr="00EB08C9">
              <w:rPr>
                <w:rFonts w:asciiTheme="minorEastAsia" w:hAnsiTheme="minorEastAsia" w:hint="eastAsia"/>
                <w:sz w:val="14"/>
                <w:szCs w:val="14"/>
              </w:rPr>
              <w:t>へ　選択的サービス複数実施加算</w:t>
            </w:r>
          </w:p>
        </w:tc>
        <w:tc>
          <w:tcPr>
            <w:tcW w:w="2977" w:type="dxa"/>
            <w:gridSpan w:val="2"/>
            <w:vMerge w:val="restart"/>
            <w:vAlign w:val="center"/>
          </w:tcPr>
          <w:p w:rsidR="00A272A6" w:rsidRPr="00EB08C9" w:rsidRDefault="00A272A6" w:rsidP="00204A93">
            <w:pPr>
              <w:spacing w:line="160" w:lineRule="exact"/>
              <w:rPr>
                <w:rFonts w:asciiTheme="minorEastAsia" w:hAnsiTheme="minorEastAsia"/>
                <w:sz w:val="14"/>
                <w:szCs w:val="14"/>
              </w:rPr>
            </w:pPr>
            <w:r w:rsidRPr="00497881">
              <w:rPr>
                <w:rFonts w:asciiTheme="minorEastAsia" w:hAnsiTheme="minorEastAsia" w:hint="eastAsia"/>
                <w:sz w:val="14"/>
                <w:szCs w:val="14"/>
              </w:rPr>
              <w:t>（1）選択的サービス複数実施加算（Ⅰ）</w:t>
            </w:r>
          </w:p>
        </w:tc>
        <w:tc>
          <w:tcPr>
            <w:tcW w:w="2760" w:type="dxa"/>
            <w:gridSpan w:val="3"/>
            <w:tcBorders>
              <w:right w:val="nil"/>
            </w:tcBorders>
            <w:vAlign w:val="center"/>
          </w:tcPr>
          <w:p w:rsidR="00A272A6" w:rsidRPr="00EB08C9" w:rsidRDefault="00A272A6" w:rsidP="00204A93">
            <w:pPr>
              <w:spacing w:line="160" w:lineRule="exact"/>
              <w:rPr>
                <w:rFonts w:asciiTheme="minorEastAsia" w:hAnsiTheme="minorEastAsia"/>
                <w:sz w:val="14"/>
                <w:szCs w:val="14"/>
              </w:rPr>
            </w:pPr>
            <w:r w:rsidRPr="00497881">
              <w:rPr>
                <w:rFonts w:hint="eastAsia"/>
                <w:sz w:val="12"/>
                <w:szCs w:val="14"/>
              </w:rPr>
              <w:t>運動器機能向上及び栄養改善</w:t>
            </w:r>
          </w:p>
        </w:tc>
        <w:tc>
          <w:tcPr>
            <w:tcW w:w="1776" w:type="dxa"/>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480単位加算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480</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5007</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通所型独自複数サービス実施加算Ⅰ２</w:t>
            </w:r>
          </w:p>
        </w:tc>
        <w:tc>
          <w:tcPr>
            <w:tcW w:w="1134" w:type="dxa"/>
            <w:vMerge/>
            <w:vAlign w:val="center"/>
          </w:tcPr>
          <w:p w:rsidR="00A272A6" w:rsidRPr="00EB08C9" w:rsidRDefault="00A272A6" w:rsidP="00204A93">
            <w:pPr>
              <w:spacing w:line="160" w:lineRule="exact"/>
              <w:rPr>
                <w:rFonts w:asciiTheme="minorEastAsia" w:hAnsiTheme="minorEastAsia"/>
                <w:sz w:val="14"/>
                <w:szCs w:val="14"/>
              </w:rPr>
            </w:pPr>
          </w:p>
        </w:tc>
        <w:tc>
          <w:tcPr>
            <w:tcW w:w="2977"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2760" w:type="dxa"/>
            <w:gridSpan w:val="3"/>
            <w:tcBorders>
              <w:right w:val="nil"/>
            </w:tcBorders>
            <w:vAlign w:val="center"/>
          </w:tcPr>
          <w:p w:rsidR="00A272A6" w:rsidRPr="00EB08C9" w:rsidRDefault="00A272A6" w:rsidP="00204A93">
            <w:pPr>
              <w:spacing w:line="160" w:lineRule="exact"/>
              <w:rPr>
                <w:rFonts w:asciiTheme="minorEastAsia" w:hAnsiTheme="minorEastAsia"/>
                <w:sz w:val="14"/>
                <w:szCs w:val="14"/>
              </w:rPr>
            </w:pPr>
            <w:r w:rsidRPr="00497881">
              <w:rPr>
                <w:rFonts w:hint="eastAsia"/>
                <w:sz w:val="12"/>
                <w:szCs w:val="14"/>
              </w:rPr>
              <w:t xml:space="preserve">運動器機能向上及び口腔機能向上　　</w:t>
            </w:r>
          </w:p>
        </w:tc>
        <w:tc>
          <w:tcPr>
            <w:tcW w:w="1776" w:type="dxa"/>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480単位加算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480</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5008</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通所型独自複数サービス実施加算Ⅰ３</w:t>
            </w:r>
          </w:p>
        </w:tc>
        <w:tc>
          <w:tcPr>
            <w:tcW w:w="1134" w:type="dxa"/>
            <w:vMerge/>
            <w:vAlign w:val="center"/>
          </w:tcPr>
          <w:p w:rsidR="00A272A6" w:rsidRPr="00EB08C9" w:rsidRDefault="00A272A6" w:rsidP="00204A93">
            <w:pPr>
              <w:spacing w:line="160" w:lineRule="exact"/>
              <w:rPr>
                <w:rFonts w:asciiTheme="minorEastAsia" w:hAnsiTheme="minorEastAsia"/>
                <w:sz w:val="14"/>
                <w:szCs w:val="14"/>
              </w:rPr>
            </w:pPr>
          </w:p>
        </w:tc>
        <w:tc>
          <w:tcPr>
            <w:tcW w:w="2977"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2760" w:type="dxa"/>
            <w:gridSpan w:val="3"/>
            <w:tcBorders>
              <w:right w:val="nil"/>
            </w:tcBorders>
            <w:vAlign w:val="center"/>
          </w:tcPr>
          <w:p w:rsidR="00A272A6" w:rsidRPr="00EB08C9" w:rsidRDefault="00A272A6" w:rsidP="00204A93">
            <w:pPr>
              <w:spacing w:line="160" w:lineRule="exact"/>
              <w:rPr>
                <w:rFonts w:asciiTheme="minorEastAsia" w:hAnsiTheme="minorEastAsia"/>
                <w:sz w:val="14"/>
                <w:szCs w:val="14"/>
              </w:rPr>
            </w:pPr>
            <w:r w:rsidRPr="00497881">
              <w:rPr>
                <w:rFonts w:hint="eastAsia"/>
                <w:sz w:val="12"/>
                <w:szCs w:val="14"/>
              </w:rPr>
              <w:t xml:space="preserve">栄養改善及び口腔機能向上　</w:t>
            </w:r>
          </w:p>
        </w:tc>
        <w:tc>
          <w:tcPr>
            <w:tcW w:w="1776" w:type="dxa"/>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480単位加算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480</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5009</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通所型独自複数サービス実施加算Ⅱ</w:t>
            </w:r>
          </w:p>
        </w:tc>
        <w:tc>
          <w:tcPr>
            <w:tcW w:w="1134" w:type="dxa"/>
            <w:vMerge/>
            <w:vAlign w:val="center"/>
          </w:tcPr>
          <w:p w:rsidR="00A272A6" w:rsidRPr="00EB08C9" w:rsidRDefault="00A272A6" w:rsidP="00204A93">
            <w:pPr>
              <w:spacing w:line="160" w:lineRule="exact"/>
              <w:rPr>
                <w:rFonts w:asciiTheme="minorEastAsia" w:hAnsiTheme="minorEastAsia"/>
                <w:sz w:val="14"/>
                <w:szCs w:val="14"/>
              </w:rPr>
            </w:pPr>
          </w:p>
        </w:tc>
        <w:tc>
          <w:tcPr>
            <w:tcW w:w="2977" w:type="dxa"/>
            <w:gridSpan w:val="2"/>
            <w:vAlign w:val="center"/>
          </w:tcPr>
          <w:p w:rsidR="00A272A6" w:rsidRPr="00EB08C9" w:rsidRDefault="00A272A6" w:rsidP="00204A93">
            <w:pPr>
              <w:spacing w:line="160" w:lineRule="exact"/>
              <w:rPr>
                <w:rFonts w:asciiTheme="minorEastAsia" w:hAnsiTheme="minorEastAsia"/>
                <w:sz w:val="14"/>
                <w:szCs w:val="14"/>
              </w:rPr>
            </w:pPr>
            <w:r w:rsidRPr="00497881">
              <w:rPr>
                <w:rFonts w:asciiTheme="minorEastAsia" w:hAnsiTheme="minorEastAsia" w:hint="eastAsia"/>
                <w:sz w:val="14"/>
                <w:szCs w:val="14"/>
              </w:rPr>
              <w:t>（2</w:t>
            </w:r>
            <w:r>
              <w:rPr>
                <w:rFonts w:asciiTheme="minorEastAsia" w:hAnsiTheme="minorEastAsia" w:hint="eastAsia"/>
                <w:sz w:val="14"/>
                <w:szCs w:val="14"/>
              </w:rPr>
              <w:t>）選択的サービス複数実施加算（Ⅱ）</w:t>
            </w:r>
          </w:p>
        </w:tc>
        <w:tc>
          <w:tcPr>
            <w:tcW w:w="2760" w:type="dxa"/>
            <w:gridSpan w:val="3"/>
            <w:tcBorders>
              <w:right w:val="nil"/>
            </w:tcBorders>
            <w:vAlign w:val="center"/>
          </w:tcPr>
          <w:p w:rsidR="00A272A6" w:rsidRPr="00EB08C9" w:rsidRDefault="00A272A6" w:rsidP="00204A93">
            <w:pPr>
              <w:spacing w:line="160" w:lineRule="exact"/>
              <w:rPr>
                <w:rFonts w:asciiTheme="minorEastAsia" w:hAnsiTheme="minorEastAsia"/>
                <w:sz w:val="14"/>
                <w:szCs w:val="14"/>
              </w:rPr>
            </w:pPr>
            <w:r w:rsidRPr="00497881">
              <w:rPr>
                <w:rFonts w:hint="eastAsia"/>
                <w:sz w:val="12"/>
                <w:szCs w:val="14"/>
              </w:rPr>
              <w:t>運動器機能向上、栄養改善及び口腔機能向上</w:t>
            </w:r>
          </w:p>
        </w:tc>
        <w:tc>
          <w:tcPr>
            <w:tcW w:w="1776" w:type="dxa"/>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700単位加算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700</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5005</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通所型独自サービス事業所評価加算</w:t>
            </w:r>
          </w:p>
        </w:tc>
        <w:tc>
          <w:tcPr>
            <w:tcW w:w="6237" w:type="dxa"/>
            <w:gridSpan w:val="5"/>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ト　事業所評価加算</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120単位加算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120</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6107</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通所型独自サービス提供体制加算Ⅰ１１</w:t>
            </w:r>
          </w:p>
        </w:tc>
        <w:tc>
          <w:tcPr>
            <w:tcW w:w="2268" w:type="dxa"/>
            <w:gridSpan w:val="2"/>
            <w:vMerge w:val="restart"/>
            <w:vAlign w:val="center"/>
          </w:tcPr>
          <w:p w:rsidR="00A272A6" w:rsidRPr="00DA7606" w:rsidRDefault="00A272A6" w:rsidP="00204A93">
            <w:pPr>
              <w:spacing w:line="200" w:lineRule="exact"/>
              <w:rPr>
                <w:sz w:val="14"/>
                <w:szCs w:val="14"/>
              </w:rPr>
            </w:pPr>
            <w:r w:rsidRPr="00DA7606">
              <w:rPr>
                <w:rFonts w:hint="eastAsia"/>
                <w:sz w:val="14"/>
                <w:szCs w:val="14"/>
              </w:rPr>
              <w:t>チ　サービス提供体制強化加算</w:t>
            </w:r>
          </w:p>
        </w:tc>
        <w:tc>
          <w:tcPr>
            <w:tcW w:w="1843" w:type="dxa"/>
            <w:vMerge w:val="restart"/>
            <w:vAlign w:val="center"/>
          </w:tcPr>
          <w:p w:rsidR="00A272A6" w:rsidRPr="00EB08C9" w:rsidRDefault="00A272A6" w:rsidP="00204A93">
            <w:pPr>
              <w:spacing w:line="160" w:lineRule="exact"/>
              <w:rPr>
                <w:rFonts w:asciiTheme="minorEastAsia" w:hAnsiTheme="minorEastAsia"/>
                <w:sz w:val="14"/>
                <w:szCs w:val="14"/>
              </w:rPr>
            </w:pPr>
            <w:r w:rsidRPr="00EB08C9">
              <w:rPr>
                <w:rFonts w:asciiTheme="minorEastAsia" w:hAnsiTheme="minorEastAsia" w:hint="eastAsia"/>
                <w:sz w:val="14"/>
                <w:szCs w:val="14"/>
              </w:rPr>
              <w:t>(1)サービス提供体制強化加算(Ⅰ)イ</w:t>
            </w: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72単位加算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72</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6108</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通所型独自サービス提供体制加算Ⅰ１２</w:t>
            </w:r>
          </w:p>
        </w:tc>
        <w:tc>
          <w:tcPr>
            <w:tcW w:w="2268" w:type="dxa"/>
            <w:gridSpan w:val="2"/>
            <w:vMerge/>
            <w:vAlign w:val="center"/>
          </w:tcPr>
          <w:p w:rsidR="00A272A6" w:rsidRPr="00DA7606" w:rsidRDefault="00A272A6" w:rsidP="00204A93">
            <w:pPr>
              <w:spacing w:line="200" w:lineRule="exact"/>
              <w:rPr>
                <w:rFonts w:asciiTheme="minorEastAsia" w:hAnsiTheme="minorEastAsia"/>
                <w:sz w:val="14"/>
                <w:szCs w:val="14"/>
              </w:rPr>
            </w:pPr>
          </w:p>
        </w:tc>
        <w:tc>
          <w:tcPr>
            <w:tcW w:w="1843" w:type="dxa"/>
            <w:vMerge/>
            <w:vAlign w:val="center"/>
          </w:tcPr>
          <w:p w:rsidR="00A272A6" w:rsidRPr="00EB08C9" w:rsidRDefault="00A272A6" w:rsidP="00204A93">
            <w:pPr>
              <w:spacing w:line="160" w:lineRule="exact"/>
              <w:rPr>
                <w:rFonts w:asciiTheme="minorEastAsia" w:hAnsiTheme="minorEastAsia"/>
                <w:sz w:val="14"/>
                <w:szCs w:val="14"/>
              </w:rPr>
            </w:pP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事業対象者・要支援２</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144単位加算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144</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6101</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通所型独自サービス提供体制加算Ⅰ２１</w:t>
            </w:r>
          </w:p>
        </w:tc>
        <w:tc>
          <w:tcPr>
            <w:tcW w:w="2268" w:type="dxa"/>
            <w:gridSpan w:val="2"/>
            <w:vMerge/>
            <w:vAlign w:val="center"/>
          </w:tcPr>
          <w:p w:rsidR="00A272A6" w:rsidRPr="00DA7606" w:rsidRDefault="00A272A6" w:rsidP="00204A93">
            <w:pPr>
              <w:spacing w:line="200" w:lineRule="exact"/>
              <w:rPr>
                <w:rFonts w:asciiTheme="minorEastAsia" w:hAnsiTheme="minorEastAsia"/>
                <w:sz w:val="14"/>
                <w:szCs w:val="14"/>
              </w:rPr>
            </w:pPr>
          </w:p>
        </w:tc>
        <w:tc>
          <w:tcPr>
            <w:tcW w:w="1843" w:type="dxa"/>
            <w:vMerge w:val="restart"/>
            <w:vAlign w:val="center"/>
          </w:tcPr>
          <w:p w:rsidR="00A272A6" w:rsidRPr="00EB08C9" w:rsidRDefault="00A272A6" w:rsidP="00204A93">
            <w:pPr>
              <w:spacing w:line="160" w:lineRule="exact"/>
              <w:rPr>
                <w:rFonts w:asciiTheme="minorEastAsia" w:hAnsiTheme="minorEastAsia"/>
                <w:sz w:val="14"/>
                <w:szCs w:val="14"/>
              </w:rPr>
            </w:pPr>
            <w:r w:rsidRPr="00EB08C9">
              <w:rPr>
                <w:rFonts w:asciiTheme="minorEastAsia" w:hAnsiTheme="minorEastAsia" w:hint="eastAsia"/>
                <w:sz w:val="14"/>
                <w:szCs w:val="14"/>
              </w:rPr>
              <w:t>(</w:t>
            </w:r>
            <w:r>
              <w:rPr>
                <w:rFonts w:asciiTheme="minorEastAsia" w:hAnsiTheme="minorEastAsia" w:hint="eastAsia"/>
                <w:sz w:val="14"/>
                <w:szCs w:val="14"/>
              </w:rPr>
              <w:t>2</w:t>
            </w:r>
            <w:r w:rsidRPr="00EB08C9">
              <w:rPr>
                <w:rFonts w:asciiTheme="minorEastAsia" w:hAnsiTheme="minorEastAsia" w:hint="eastAsia"/>
                <w:sz w:val="14"/>
                <w:szCs w:val="14"/>
              </w:rPr>
              <w:t>)サービス提供体制強化加算(</w:t>
            </w:r>
            <w:r>
              <w:rPr>
                <w:rFonts w:asciiTheme="minorEastAsia" w:hAnsiTheme="minorEastAsia" w:hint="eastAsia"/>
                <w:sz w:val="14"/>
                <w:szCs w:val="14"/>
              </w:rPr>
              <w:t>Ⅱ</w:t>
            </w:r>
            <w:r w:rsidRPr="00EB08C9">
              <w:rPr>
                <w:rFonts w:asciiTheme="minorEastAsia" w:hAnsiTheme="minorEastAsia" w:hint="eastAsia"/>
                <w:sz w:val="14"/>
                <w:szCs w:val="14"/>
              </w:rPr>
              <w:t>)</w:t>
            </w:r>
            <w:r>
              <w:rPr>
                <w:rFonts w:asciiTheme="minorEastAsia" w:hAnsiTheme="minorEastAsia" w:hint="eastAsia"/>
                <w:sz w:val="14"/>
                <w:szCs w:val="14"/>
              </w:rPr>
              <w:t>ロ</w:t>
            </w: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48単位加算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48</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6102</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通所型独自サービス提供体制加算Ⅰ２２</w:t>
            </w:r>
          </w:p>
        </w:tc>
        <w:tc>
          <w:tcPr>
            <w:tcW w:w="2268" w:type="dxa"/>
            <w:gridSpan w:val="2"/>
            <w:vMerge/>
            <w:vAlign w:val="center"/>
          </w:tcPr>
          <w:p w:rsidR="00A272A6" w:rsidRPr="00DA7606" w:rsidRDefault="00A272A6" w:rsidP="00204A93">
            <w:pPr>
              <w:spacing w:line="200" w:lineRule="exact"/>
              <w:rPr>
                <w:rFonts w:asciiTheme="minorEastAsia" w:hAnsiTheme="minorEastAsia"/>
                <w:sz w:val="14"/>
                <w:szCs w:val="14"/>
              </w:rPr>
            </w:pPr>
          </w:p>
        </w:tc>
        <w:tc>
          <w:tcPr>
            <w:tcW w:w="1843" w:type="dxa"/>
            <w:vMerge/>
            <w:vAlign w:val="center"/>
          </w:tcPr>
          <w:p w:rsidR="00A272A6" w:rsidRPr="00EB08C9" w:rsidRDefault="00A272A6" w:rsidP="00204A93">
            <w:pPr>
              <w:spacing w:line="160" w:lineRule="exact"/>
              <w:rPr>
                <w:rFonts w:asciiTheme="minorEastAsia" w:hAnsiTheme="minorEastAsia"/>
                <w:sz w:val="14"/>
                <w:szCs w:val="14"/>
              </w:rPr>
            </w:pP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事業対象者・要支援２</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96単位加算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96</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6103</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通所型独自サービス提供体制加算Ⅱ１</w:t>
            </w:r>
          </w:p>
        </w:tc>
        <w:tc>
          <w:tcPr>
            <w:tcW w:w="2268" w:type="dxa"/>
            <w:gridSpan w:val="2"/>
            <w:vMerge/>
            <w:vAlign w:val="center"/>
          </w:tcPr>
          <w:p w:rsidR="00A272A6" w:rsidRPr="00DA7606" w:rsidRDefault="00A272A6" w:rsidP="00204A93">
            <w:pPr>
              <w:spacing w:line="200" w:lineRule="exact"/>
              <w:rPr>
                <w:rFonts w:asciiTheme="minorEastAsia" w:hAnsiTheme="minorEastAsia"/>
                <w:sz w:val="14"/>
                <w:szCs w:val="14"/>
              </w:rPr>
            </w:pPr>
          </w:p>
        </w:tc>
        <w:tc>
          <w:tcPr>
            <w:tcW w:w="1843" w:type="dxa"/>
            <w:vMerge w:val="restart"/>
            <w:vAlign w:val="center"/>
          </w:tcPr>
          <w:p w:rsidR="00A272A6" w:rsidRPr="00EB08C9" w:rsidRDefault="00A272A6" w:rsidP="00204A93">
            <w:pPr>
              <w:spacing w:line="160" w:lineRule="exact"/>
              <w:rPr>
                <w:rFonts w:asciiTheme="minorEastAsia" w:hAnsiTheme="minorEastAsia"/>
                <w:sz w:val="14"/>
                <w:szCs w:val="14"/>
              </w:rPr>
            </w:pPr>
            <w:r w:rsidRPr="00EB08C9">
              <w:rPr>
                <w:rFonts w:asciiTheme="minorEastAsia" w:hAnsiTheme="minorEastAsia" w:hint="eastAsia"/>
                <w:sz w:val="14"/>
                <w:szCs w:val="14"/>
              </w:rPr>
              <w:t>(</w:t>
            </w:r>
            <w:r>
              <w:rPr>
                <w:rFonts w:asciiTheme="minorEastAsia" w:hAnsiTheme="minorEastAsia" w:hint="eastAsia"/>
                <w:sz w:val="14"/>
                <w:szCs w:val="14"/>
              </w:rPr>
              <w:t>3</w:t>
            </w:r>
            <w:r w:rsidRPr="00EB08C9">
              <w:rPr>
                <w:rFonts w:asciiTheme="minorEastAsia" w:hAnsiTheme="minorEastAsia" w:hint="eastAsia"/>
                <w:sz w:val="14"/>
                <w:szCs w:val="14"/>
              </w:rPr>
              <w:t>)サービス提供体制強化加算(</w:t>
            </w:r>
            <w:r>
              <w:rPr>
                <w:rFonts w:asciiTheme="minorEastAsia" w:hAnsiTheme="minorEastAsia" w:hint="eastAsia"/>
                <w:sz w:val="14"/>
                <w:szCs w:val="14"/>
              </w:rPr>
              <w:t>Ⅲ</w:t>
            </w:r>
            <w:r w:rsidRPr="00EB08C9">
              <w:rPr>
                <w:rFonts w:asciiTheme="minorEastAsia" w:hAnsiTheme="minorEastAsia" w:hint="eastAsia"/>
                <w:sz w:val="14"/>
                <w:szCs w:val="14"/>
              </w:rPr>
              <w:t>)</w:t>
            </w: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24単位加算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24</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6104</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通所型独自サービス提供体制加算Ⅱ２</w:t>
            </w:r>
          </w:p>
        </w:tc>
        <w:tc>
          <w:tcPr>
            <w:tcW w:w="2268" w:type="dxa"/>
            <w:gridSpan w:val="2"/>
            <w:vMerge/>
            <w:vAlign w:val="center"/>
          </w:tcPr>
          <w:p w:rsidR="00A272A6" w:rsidRPr="00DA7606" w:rsidRDefault="00A272A6" w:rsidP="00204A93">
            <w:pPr>
              <w:spacing w:line="200" w:lineRule="exact"/>
              <w:rPr>
                <w:rFonts w:asciiTheme="minorEastAsia" w:hAnsiTheme="minorEastAsia"/>
                <w:sz w:val="14"/>
                <w:szCs w:val="14"/>
              </w:rPr>
            </w:pPr>
          </w:p>
        </w:tc>
        <w:tc>
          <w:tcPr>
            <w:tcW w:w="1843" w:type="dxa"/>
            <w:vMerge/>
            <w:vAlign w:val="center"/>
          </w:tcPr>
          <w:p w:rsidR="00A272A6" w:rsidRPr="00EB08C9" w:rsidRDefault="00A272A6" w:rsidP="00204A93">
            <w:pPr>
              <w:spacing w:line="160" w:lineRule="exact"/>
              <w:rPr>
                <w:rFonts w:asciiTheme="minorEastAsia" w:hAnsiTheme="minorEastAsia"/>
                <w:sz w:val="14"/>
                <w:szCs w:val="14"/>
              </w:rPr>
            </w:pPr>
          </w:p>
        </w:tc>
        <w:tc>
          <w:tcPr>
            <w:tcW w:w="2126"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事業対象者・要支援２</w:t>
            </w: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48単位加算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r>
              <w:rPr>
                <w:rFonts w:asciiTheme="minorEastAsia" w:hAnsiTheme="minorEastAsia" w:hint="eastAsia"/>
                <w:sz w:val="14"/>
              </w:rPr>
              <w:t>48</w:t>
            </w: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6110</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通所型独自サービス処遇改善加算Ⅰ</w:t>
            </w:r>
          </w:p>
        </w:tc>
        <w:tc>
          <w:tcPr>
            <w:tcW w:w="2268" w:type="dxa"/>
            <w:gridSpan w:val="2"/>
            <w:vMerge w:val="restart"/>
            <w:vAlign w:val="center"/>
          </w:tcPr>
          <w:p w:rsidR="00A272A6" w:rsidRPr="00DA7606" w:rsidRDefault="00A272A6" w:rsidP="00204A93">
            <w:pPr>
              <w:spacing w:line="200" w:lineRule="exact"/>
              <w:rPr>
                <w:sz w:val="14"/>
                <w:szCs w:val="14"/>
              </w:rPr>
            </w:pPr>
            <w:r w:rsidRPr="00DA7606">
              <w:rPr>
                <w:rFonts w:hint="eastAsia"/>
                <w:sz w:val="14"/>
                <w:szCs w:val="14"/>
              </w:rPr>
              <w:t>リ　介護職員処遇改善加算</w:t>
            </w:r>
          </w:p>
        </w:tc>
        <w:tc>
          <w:tcPr>
            <w:tcW w:w="2413"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(1)介護職員処遇改善加算(Ⅰ)</w:t>
            </w:r>
          </w:p>
        </w:tc>
        <w:tc>
          <w:tcPr>
            <w:tcW w:w="1556" w:type="dxa"/>
            <w:tcBorders>
              <w:left w:val="nil"/>
              <w:right w:val="nil"/>
            </w:tcBorders>
          </w:tcPr>
          <w:p w:rsidR="00A272A6" w:rsidRPr="00EB08C9" w:rsidRDefault="00A272A6" w:rsidP="00204A93">
            <w:pPr>
              <w:spacing w:line="160" w:lineRule="exact"/>
              <w:rPr>
                <w:rFonts w:asciiTheme="minorEastAsia" w:hAnsiTheme="minorEastAsia"/>
                <w:sz w:val="14"/>
                <w:szCs w:val="14"/>
              </w:rPr>
            </w:pP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所定単位数の　40/1000　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6111</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通所型独自サービス処遇改善加算Ⅱ</w:t>
            </w:r>
          </w:p>
        </w:tc>
        <w:tc>
          <w:tcPr>
            <w:tcW w:w="2268"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2413"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(2)介護職員処遇改善加算(Ⅱ)</w:t>
            </w:r>
          </w:p>
        </w:tc>
        <w:tc>
          <w:tcPr>
            <w:tcW w:w="1556" w:type="dxa"/>
            <w:tcBorders>
              <w:left w:val="nil"/>
              <w:right w:val="nil"/>
            </w:tcBorders>
          </w:tcPr>
          <w:p w:rsidR="00A272A6" w:rsidRPr="00EB08C9" w:rsidRDefault="00A272A6" w:rsidP="00204A93">
            <w:pPr>
              <w:spacing w:line="160" w:lineRule="exact"/>
              <w:rPr>
                <w:rFonts w:asciiTheme="minorEastAsia" w:hAnsiTheme="minorEastAsia"/>
                <w:sz w:val="14"/>
                <w:szCs w:val="14"/>
              </w:rPr>
            </w:pPr>
          </w:p>
        </w:tc>
        <w:tc>
          <w:tcPr>
            <w:tcW w:w="2410" w:type="dxa"/>
            <w:gridSpan w:val="2"/>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所定単位数の　22/1000　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6113</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通所型独自サービス処遇改善加算Ⅲ</w:t>
            </w:r>
          </w:p>
        </w:tc>
        <w:tc>
          <w:tcPr>
            <w:tcW w:w="2268"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2413"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(3)介護職員処遇改善加算(Ⅲ)</w:t>
            </w:r>
          </w:p>
        </w:tc>
        <w:tc>
          <w:tcPr>
            <w:tcW w:w="3966" w:type="dxa"/>
            <w:gridSpan w:val="3"/>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(2)で算定した単位数の　　90%　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r w:rsidR="00A272A6" w:rsidTr="00204A93">
        <w:tc>
          <w:tcPr>
            <w:tcW w:w="675" w:type="dxa"/>
            <w:vAlign w:val="center"/>
          </w:tcPr>
          <w:p w:rsidR="00A272A6" w:rsidRPr="00EB08C9" w:rsidRDefault="00A272A6"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A272A6" w:rsidRPr="00EB08C9" w:rsidRDefault="00A272A6" w:rsidP="009E4CB5">
            <w:pPr>
              <w:spacing w:line="160" w:lineRule="exact"/>
              <w:jc w:val="center"/>
              <w:rPr>
                <w:rFonts w:asciiTheme="minorEastAsia" w:hAnsiTheme="minorEastAsia"/>
                <w:sz w:val="14"/>
                <w:szCs w:val="14"/>
              </w:rPr>
            </w:pPr>
            <w:r>
              <w:rPr>
                <w:rFonts w:asciiTheme="minorEastAsia" w:hAnsiTheme="minorEastAsia" w:hint="eastAsia"/>
                <w:sz w:val="14"/>
                <w:szCs w:val="14"/>
              </w:rPr>
              <w:t>6115</w:t>
            </w:r>
          </w:p>
        </w:tc>
        <w:tc>
          <w:tcPr>
            <w:tcW w:w="2693" w:type="dxa"/>
          </w:tcPr>
          <w:p w:rsidR="00A272A6" w:rsidRPr="00A272A6" w:rsidRDefault="00A272A6" w:rsidP="00204A93">
            <w:pPr>
              <w:spacing w:line="200" w:lineRule="exact"/>
              <w:rPr>
                <w:sz w:val="12"/>
                <w:szCs w:val="14"/>
              </w:rPr>
            </w:pPr>
            <w:r w:rsidRPr="00A272A6">
              <w:rPr>
                <w:rFonts w:hint="eastAsia"/>
                <w:sz w:val="12"/>
                <w:szCs w:val="14"/>
              </w:rPr>
              <w:t>通所型独自サービス処遇改善加算Ⅳ</w:t>
            </w:r>
          </w:p>
        </w:tc>
        <w:tc>
          <w:tcPr>
            <w:tcW w:w="2268" w:type="dxa"/>
            <w:gridSpan w:val="2"/>
            <w:vMerge/>
            <w:vAlign w:val="center"/>
          </w:tcPr>
          <w:p w:rsidR="00A272A6" w:rsidRPr="00EB08C9" w:rsidRDefault="00A272A6" w:rsidP="00204A93">
            <w:pPr>
              <w:spacing w:line="160" w:lineRule="exact"/>
              <w:rPr>
                <w:rFonts w:asciiTheme="minorEastAsia" w:hAnsiTheme="minorEastAsia"/>
                <w:sz w:val="14"/>
                <w:szCs w:val="14"/>
              </w:rPr>
            </w:pPr>
          </w:p>
        </w:tc>
        <w:tc>
          <w:tcPr>
            <w:tcW w:w="2413" w:type="dxa"/>
            <w:gridSpan w:val="2"/>
            <w:tcBorders>
              <w:right w:val="nil"/>
            </w:tcBorders>
            <w:vAlign w:val="center"/>
          </w:tcPr>
          <w:p w:rsidR="00A272A6" w:rsidRPr="00EB08C9" w:rsidRDefault="00A272A6" w:rsidP="00204A93">
            <w:pPr>
              <w:spacing w:line="160" w:lineRule="exact"/>
              <w:rPr>
                <w:rFonts w:asciiTheme="minorEastAsia" w:hAnsiTheme="minorEastAsia"/>
                <w:sz w:val="14"/>
                <w:szCs w:val="14"/>
              </w:rPr>
            </w:pPr>
            <w:r>
              <w:rPr>
                <w:rFonts w:asciiTheme="minorEastAsia" w:hAnsiTheme="minorEastAsia" w:hint="eastAsia"/>
                <w:sz w:val="14"/>
                <w:szCs w:val="14"/>
              </w:rPr>
              <w:t>(4)介護職員処遇改善加算(Ⅳ)</w:t>
            </w:r>
          </w:p>
        </w:tc>
        <w:tc>
          <w:tcPr>
            <w:tcW w:w="3966" w:type="dxa"/>
            <w:gridSpan w:val="3"/>
            <w:tcBorders>
              <w:left w:val="nil"/>
            </w:tcBorders>
            <w:vAlign w:val="center"/>
          </w:tcPr>
          <w:p w:rsidR="00A272A6" w:rsidRPr="00EB08C9" w:rsidRDefault="00A272A6"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(2)で算定した単位数の　　80%　加算　　</w:t>
            </w:r>
          </w:p>
        </w:tc>
        <w:tc>
          <w:tcPr>
            <w:tcW w:w="992" w:type="dxa"/>
            <w:vAlign w:val="center"/>
          </w:tcPr>
          <w:p w:rsidR="00A272A6" w:rsidRPr="00EB08C9" w:rsidRDefault="00A272A6" w:rsidP="00204A93">
            <w:pPr>
              <w:spacing w:line="160" w:lineRule="exact"/>
              <w:jc w:val="right"/>
              <w:rPr>
                <w:rFonts w:asciiTheme="minorEastAsia" w:hAnsiTheme="minorEastAsia"/>
                <w:sz w:val="14"/>
              </w:rPr>
            </w:pPr>
          </w:p>
        </w:tc>
        <w:tc>
          <w:tcPr>
            <w:tcW w:w="1052" w:type="dxa"/>
            <w:vMerge/>
            <w:vAlign w:val="center"/>
          </w:tcPr>
          <w:p w:rsidR="00A272A6" w:rsidRPr="00EB08C9" w:rsidRDefault="00A272A6" w:rsidP="00204A93">
            <w:pPr>
              <w:spacing w:line="160" w:lineRule="exact"/>
              <w:jc w:val="center"/>
              <w:rPr>
                <w:rFonts w:asciiTheme="minorEastAsia" w:hAnsiTheme="minorEastAsia"/>
                <w:sz w:val="14"/>
              </w:rPr>
            </w:pPr>
          </w:p>
        </w:tc>
      </w:tr>
    </w:tbl>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Pr="008F56CF" w:rsidRDefault="00204A93" w:rsidP="00204A93">
      <w:pPr>
        <w:spacing w:line="280" w:lineRule="exact"/>
        <w:ind w:right="-31"/>
        <w:rPr>
          <w:rFonts w:asciiTheme="minorEastAsia" w:hAnsiTheme="minorEastAsia"/>
          <w:szCs w:val="21"/>
        </w:rPr>
      </w:pPr>
      <w:r>
        <w:rPr>
          <w:rFonts w:asciiTheme="minorEastAsia" w:hAnsiTheme="minorEastAsia" w:hint="eastAsia"/>
          <w:szCs w:val="21"/>
        </w:rPr>
        <w:t xml:space="preserve">◆定員超過の場合　　　　　　　　　　　　　　　　　　　　　　　　　　　　　　　　　　　　　　　　　　　　　　　　　　　　　　　　　　　</w:t>
      </w:r>
    </w:p>
    <w:p w:rsidR="00204A93" w:rsidRDefault="00204A93" w:rsidP="00204A93">
      <w:pPr>
        <w:spacing w:line="160" w:lineRule="exact"/>
        <w:rPr>
          <w:rFonts w:asciiTheme="minorEastAsia" w:hAnsiTheme="minorEastAsia"/>
          <w:sz w:val="24"/>
        </w:rPr>
      </w:pPr>
    </w:p>
    <w:tbl>
      <w:tblPr>
        <w:tblStyle w:val="a5"/>
        <w:tblW w:w="0" w:type="auto"/>
        <w:tblLayout w:type="fixed"/>
        <w:tblLook w:val="04A0" w:firstRow="1" w:lastRow="0" w:firstColumn="1" w:lastColumn="0" w:noHBand="0" w:noVBand="1"/>
      </w:tblPr>
      <w:tblGrid>
        <w:gridCol w:w="675"/>
        <w:gridCol w:w="709"/>
        <w:gridCol w:w="2693"/>
        <w:gridCol w:w="2268"/>
        <w:gridCol w:w="3969"/>
        <w:gridCol w:w="1418"/>
        <w:gridCol w:w="992"/>
        <w:gridCol w:w="992"/>
        <w:gridCol w:w="1052"/>
      </w:tblGrid>
      <w:tr w:rsidR="00204A93" w:rsidTr="00204A93">
        <w:tc>
          <w:tcPr>
            <w:tcW w:w="1384" w:type="dxa"/>
            <w:gridSpan w:val="2"/>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サービスコード</w:t>
            </w:r>
          </w:p>
        </w:tc>
        <w:tc>
          <w:tcPr>
            <w:tcW w:w="2693" w:type="dxa"/>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サービス内容略称</w:t>
            </w:r>
          </w:p>
        </w:tc>
        <w:tc>
          <w:tcPr>
            <w:tcW w:w="8647" w:type="dxa"/>
            <w:gridSpan w:val="4"/>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算定項目</w:t>
            </w:r>
          </w:p>
        </w:tc>
        <w:tc>
          <w:tcPr>
            <w:tcW w:w="992"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合成</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単位数</w:t>
            </w:r>
          </w:p>
        </w:tc>
        <w:tc>
          <w:tcPr>
            <w:tcW w:w="1052"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算定</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w:t>
            </w:r>
          </w:p>
        </w:tc>
      </w:tr>
      <w:tr w:rsidR="00204A93" w:rsidTr="00204A93">
        <w:tc>
          <w:tcPr>
            <w:tcW w:w="675"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種類</w:t>
            </w:r>
          </w:p>
        </w:tc>
        <w:tc>
          <w:tcPr>
            <w:tcW w:w="709"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項目</w:t>
            </w:r>
          </w:p>
        </w:tc>
        <w:tc>
          <w:tcPr>
            <w:tcW w:w="2693" w:type="dxa"/>
            <w:vMerge/>
          </w:tcPr>
          <w:p w:rsidR="00204A93" w:rsidRPr="00EB08C9" w:rsidRDefault="00204A93" w:rsidP="00204A93">
            <w:pPr>
              <w:spacing w:line="160" w:lineRule="exact"/>
              <w:rPr>
                <w:rFonts w:asciiTheme="minorEastAsia" w:hAnsiTheme="minorEastAsia"/>
                <w:sz w:val="14"/>
                <w:szCs w:val="14"/>
              </w:rPr>
            </w:pPr>
          </w:p>
        </w:tc>
        <w:tc>
          <w:tcPr>
            <w:tcW w:w="8647" w:type="dxa"/>
            <w:gridSpan w:val="4"/>
            <w:vMerge/>
          </w:tcPr>
          <w:p w:rsidR="00204A93" w:rsidRPr="00EB08C9" w:rsidRDefault="00204A93" w:rsidP="00204A93">
            <w:pPr>
              <w:spacing w:line="160" w:lineRule="exact"/>
              <w:rPr>
                <w:rFonts w:asciiTheme="minorEastAsia" w:hAnsiTheme="minorEastAsia"/>
                <w:sz w:val="14"/>
                <w:szCs w:val="14"/>
              </w:rPr>
            </w:pPr>
          </w:p>
        </w:tc>
        <w:tc>
          <w:tcPr>
            <w:tcW w:w="992" w:type="dxa"/>
            <w:vMerge/>
          </w:tcPr>
          <w:p w:rsidR="00204A93" w:rsidRPr="00EB08C9" w:rsidRDefault="00204A93" w:rsidP="00204A93">
            <w:pPr>
              <w:spacing w:line="160" w:lineRule="exact"/>
              <w:rPr>
                <w:rFonts w:asciiTheme="minorEastAsia" w:hAnsiTheme="minorEastAsia"/>
                <w:sz w:val="14"/>
              </w:rPr>
            </w:pPr>
          </w:p>
        </w:tc>
        <w:tc>
          <w:tcPr>
            <w:tcW w:w="1052" w:type="dxa"/>
            <w:vMerge/>
          </w:tcPr>
          <w:p w:rsidR="00204A93" w:rsidRPr="00EB08C9" w:rsidRDefault="00204A93" w:rsidP="00204A93">
            <w:pPr>
              <w:spacing w:line="160" w:lineRule="exact"/>
              <w:rPr>
                <w:rFonts w:asciiTheme="minorEastAsia" w:hAnsiTheme="minorEastAsia"/>
                <w:sz w:val="14"/>
              </w:rPr>
            </w:pP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8001</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サービス１・定超</w:t>
            </w:r>
          </w:p>
        </w:tc>
        <w:tc>
          <w:tcPr>
            <w:tcW w:w="2268" w:type="dxa"/>
            <w:vMerge w:val="restart"/>
            <w:vAlign w:val="center"/>
          </w:tcPr>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イ　通所型サービス費</w:t>
            </w:r>
          </w:p>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w:t>
            </w:r>
            <w:r w:rsidR="00A272A6">
              <w:rPr>
                <w:rFonts w:asciiTheme="minorEastAsia" w:hAnsiTheme="minorEastAsia" w:hint="eastAsia"/>
                <w:sz w:val="14"/>
                <w:szCs w:val="14"/>
              </w:rPr>
              <w:t>独自</w:t>
            </w:r>
            <w:r w:rsidRPr="00EB08C9">
              <w:rPr>
                <w:rFonts w:asciiTheme="minorEastAsia" w:hAnsiTheme="minorEastAsia" w:hint="eastAsia"/>
                <w:sz w:val="14"/>
                <w:szCs w:val="14"/>
              </w:rPr>
              <w:t>）</w:t>
            </w:r>
          </w:p>
        </w:tc>
        <w:tc>
          <w:tcPr>
            <w:tcW w:w="3969" w:type="dxa"/>
            <w:vMerge w:val="restart"/>
            <w:vAlign w:val="center"/>
          </w:tcPr>
          <w:p w:rsidR="00204A93" w:rsidRPr="00EB08C9" w:rsidRDefault="00204A93"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w:t>
            </w: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1,647単位　　</w:t>
            </w:r>
          </w:p>
        </w:tc>
        <w:tc>
          <w:tcPr>
            <w:tcW w:w="992" w:type="dxa"/>
            <w:vMerge w:val="restart"/>
            <w:vAlign w:val="center"/>
          </w:tcPr>
          <w:p w:rsidR="00204A93" w:rsidRPr="00DC2FD3" w:rsidRDefault="00204A93" w:rsidP="00204A93">
            <w:pPr>
              <w:spacing w:line="160" w:lineRule="exact"/>
              <w:ind w:leftChars="-51" w:left="-107" w:rightChars="-51" w:right="-107" w:firstLineChars="14" w:firstLine="17"/>
              <w:jc w:val="center"/>
              <w:rPr>
                <w:rFonts w:asciiTheme="minorEastAsia" w:hAnsiTheme="minorEastAsia"/>
                <w:sz w:val="12"/>
                <w:szCs w:val="14"/>
              </w:rPr>
            </w:pPr>
            <w:r w:rsidRPr="00DC2FD3">
              <w:rPr>
                <w:rFonts w:asciiTheme="minorEastAsia" w:hAnsiTheme="minorEastAsia" w:hint="eastAsia"/>
                <w:sz w:val="12"/>
                <w:szCs w:val="14"/>
              </w:rPr>
              <w:t>定員超過の場合</w:t>
            </w:r>
          </w:p>
          <w:p w:rsidR="00204A93" w:rsidRPr="00DC2FD3" w:rsidRDefault="00204A93" w:rsidP="00204A93">
            <w:pPr>
              <w:tabs>
                <w:tab w:val="left" w:pos="78"/>
              </w:tabs>
              <w:ind w:leftChars="-51" w:left="-107" w:rightChars="13" w:right="27" w:firstLineChars="28" w:firstLine="34"/>
              <w:jc w:val="center"/>
              <w:rPr>
                <w:rFonts w:asciiTheme="minorEastAsia" w:hAnsiTheme="minorEastAsia"/>
                <w:sz w:val="12"/>
                <w:szCs w:val="14"/>
              </w:rPr>
            </w:pPr>
            <w:r>
              <w:rPr>
                <w:rFonts w:asciiTheme="minorEastAsia" w:hAnsiTheme="minorEastAsia" w:hint="eastAsia"/>
                <w:sz w:val="12"/>
                <w:szCs w:val="14"/>
              </w:rPr>
              <w:t>×　70%</w:t>
            </w: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1,153</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１月につき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8002</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サービス１日割・定超</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Merge/>
            <w:vAlign w:val="center"/>
          </w:tcPr>
          <w:p w:rsidR="00204A93" w:rsidRPr="00EB08C9" w:rsidRDefault="00204A93" w:rsidP="00204A93">
            <w:pPr>
              <w:spacing w:line="160" w:lineRule="exact"/>
              <w:rPr>
                <w:rFonts w:asciiTheme="minorEastAsia" w:hAnsiTheme="minorEastAsia"/>
                <w:sz w:val="14"/>
                <w:szCs w:val="14"/>
              </w:rPr>
            </w:pP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54単位　　</w:t>
            </w:r>
          </w:p>
        </w:tc>
        <w:tc>
          <w:tcPr>
            <w:tcW w:w="992" w:type="dxa"/>
            <w:vMerge/>
            <w:vAlign w:val="center"/>
          </w:tcPr>
          <w:p w:rsidR="00204A93" w:rsidRPr="00EB08C9" w:rsidRDefault="00204A93" w:rsidP="00204A93">
            <w:pPr>
              <w:wordWrap w:val="0"/>
              <w:spacing w:line="160" w:lineRule="exact"/>
              <w:ind w:left="406"/>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38</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１日につき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8011</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サービス２・定超</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Merge w:val="restart"/>
            <w:vAlign w:val="center"/>
          </w:tcPr>
          <w:p w:rsidR="00204A93" w:rsidRPr="00EB08C9" w:rsidRDefault="00204A93"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事業対象者・要支援２</w:t>
            </w: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3,377単位　　</w:t>
            </w:r>
          </w:p>
        </w:tc>
        <w:tc>
          <w:tcPr>
            <w:tcW w:w="992" w:type="dxa"/>
            <w:vMerge/>
            <w:vAlign w:val="center"/>
          </w:tcPr>
          <w:p w:rsidR="00204A93" w:rsidRPr="00EB08C9" w:rsidRDefault="00204A93" w:rsidP="00204A93">
            <w:pPr>
              <w:wordWrap w:val="0"/>
              <w:spacing w:line="160" w:lineRule="exact"/>
              <w:ind w:left="406"/>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2,364</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１月につき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8012</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サービス２日割・定超</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Merge/>
            <w:vAlign w:val="center"/>
          </w:tcPr>
          <w:p w:rsidR="00204A93" w:rsidRPr="00EB08C9" w:rsidRDefault="00204A93" w:rsidP="00204A93">
            <w:pPr>
              <w:spacing w:line="160" w:lineRule="exact"/>
              <w:rPr>
                <w:rFonts w:asciiTheme="minorEastAsia" w:hAnsiTheme="minorEastAsia"/>
                <w:sz w:val="14"/>
                <w:szCs w:val="14"/>
              </w:rPr>
            </w:pP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111単位　　</w:t>
            </w:r>
          </w:p>
        </w:tc>
        <w:tc>
          <w:tcPr>
            <w:tcW w:w="992" w:type="dxa"/>
            <w:vMerge/>
            <w:vAlign w:val="center"/>
          </w:tcPr>
          <w:p w:rsidR="00204A93" w:rsidRPr="00EB08C9" w:rsidRDefault="00204A93" w:rsidP="00204A93">
            <w:pPr>
              <w:wordWrap w:val="0"/>
              <w:spacing w:line="160" w:lineRule="exact"/>
              <w:ind w:left="406"/>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78</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１日につき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8003</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サービス１回数・定超</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Align w:val="center"/>
          </w:tcPr>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事業対象者・要支援</w:t>
            </w:r>
            <w:r>
              <w:rPr>
                <w:rFonts w:asciiTheme="minorEastAsia" w:hAnsiTheme="minorEastAsia" w:hint="eastAsia"/>
                <w:sz w:val="14"/>
                <w:szCs w:val="14"/>
              </w:rPr>
              <w:t>１</w:t>
            </w:r>
            <w:r w:rsidRPr="00EB08C9">
              <w:rPr>
                <w:rFonts w:asciiTheme="minorEastAsia" w:hAnsiTheme="minorEastAsia" w:hint="eastAsia"/>
                <w:sz w:val="14"/>
                <w:szCs w:val="14"/>
              </w:rPr>
              <w:t xml:space="preserve">　</w:t>
            </w:r>
            <w:r w:rsidRPr="00EB08C9">
              <w:rPr>
                <w:rFonts w:asciiTheme="minorEastAsia" w:hAnsiTheme="minorEastAsia" w:hint="eastAsia"/>
                <w:sz w:val="12"/>
                <w:szCs w:val="14"/>
              </w:rPr>
              <w:t>※１月の中で全部で</w:t>
            </w:r>
            <w:r>
              <w:rPr>
                <w:rFonts w:asciiTheme="minorEastAsia" w:hAnsiTheme="minorEastAsia" w:hint="eastAsia"/>
                <w:sz w:val="12"/>
                <w:szCs w:val="14"/>
              </w:rPr>
              <w:t>４</w:t>
            </w:r>
            <w:r w:rsidRPr="00EB08C9">
              <w:rPr>
                <w:rFonts w:asciiTheme="minorEastAsia" w:hAnsiTheme="minorEastAsia" w:hint="eastAsia"/>
                <w:sz w:val="12"/>
                <w:szCs w:val="14"/>
              </w:rPr>
              <w:t>回まで</w:t>
            </w: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378単位　　</w:t>
            </w:r>
          </w:p>
        </w:tc>
        <w:tc>
          <w:tcPr>
            <w:tcW w:w="992" w:type="dxa"/>
            <w:vMerge/>
            <w:vAlign w:val="center"/>
          </w:tcPr>
          <w:p w:rsidR="00204A93" w:rsidRPr="00EB08C9" w:rsidRDefault="00204A93" w:rsidP="00204A93">
            <w:pPr>
              <w:wordWrap w:val="0"/>
              <w:spacing w:line="160" w:lineRule="exact"/>
              <w:ind w:left="406"/>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265</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8013</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サービス２回数・定超</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Align w:val="center"/>
          </w:tcPr>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事業対象者・</w:t>
            </w:r>
            <w:r>
              <w:rPr>
                <w:rFonts w:asciiTheme="minorEastAsia" w:hAnsiTheme="minorEastAsia" w:hint="eastAsia"/>
                <w:sz w:val="14"/>
                <w:szCs w:val="14"/>
              </w:rPr>
              <w:t>要支援２</w:t>
            </w:r>
            <w:r w:rsidRPr="00EB08C9">
              <w:rPr>
                <w:rFonts w:asciiTheme="minorEastAsia" w:hAnsiTheme="minorEastAsia" w:hint="eastAsia"/>
                <w:sz w:val="14"/>
                <w:szCs w:val="14"/>
              </w:rPr>
              <w:t xml:space="preserve">　</w:t>
            </w:r>
            <w:r w:rsidRPr="00EB08C9">
              <w:rPr>
                <w:rFonts w:asciiTheme="minorEastAsia" w:hAnsiTheme="minorEastAsia" w:hint="eastAsia"/>
                <w:sz w:val="12"/>
                <w:szCs w:val="14"/>
              </w:rPr>
              <w:t>※１月の中で全部で５回から８回まで</w:t>
            </w: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389単位　　</w:t>
            </w:r>
          </w:p>
        </w:tc>
        <w:tc>
          <w:tcPr>
            <w:tcW w:w="992" w:type="dxa"/>
            <w:vMerge/>
            <w:vAlign w:val="center"/>
          </w:tcPr>
          <w:p w:rsidR="00204A93" w:rsidRPr="00EB08C9" w:rsidRDefault="00204A93" w:rsidP="00204A93">
            <w:pPr>
              <w:wordWrap w:val="0"/>
              <w:spacing w:line="160" w:lineRule="exact"/>
              <w:ind w:left="406"/>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272</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bl>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Pr="008F56CF" w:rsidRDefault="00204A93" w:rsidP="00204A93">
      <w:pPr>
        <w:spacing w:line="280" w:lineRule="exact"/>
        <w:ind w:right="-31"/>
        <w:rPr>
          <w:rFonts w:asciiTheme="minorEastAsia" w:hAnsiTheme="minorEastAsia"/>
          <w:szCs w:val="21"/>
        </w:rPr>
      </w:pPr>
      <w:r>
        <w:rPr>
          <w:rFonts w:asciiTheme="minorEastAsia" w:hAnsiTheme="minorEastAsia" w:hint="eastAsia"/>
          <w:szCs w:val="21"/>
        </w:rPr>
        <w:t xml:space="preserve">◆看護・介護職員が欠員の場合　　　　　　　　　　　　　　　　　　　　　　　　　　　　　　　　　　　　　　　　　　　　　　　　　　　　　</w:t>
      </w:r>
    </w:p>
    <w:p w:rsidR="00204A93" w:rsidRDefault="00204A93" w:rsidP="00204A93">
      <w:pPr>
        <w:spacing w:line="160" w:lineRule="exact"/>
        <w:rPr>
          <w:rFonts w:asciiTheme="minorEastAsia" w:hAnsiTheme="minorEastAsia"/>
          <w:sz w:val="24"/>
        </w:rPr>
      </w:pPr>
    </w:p>
    <w:tbl>
      <w:tblPr>
        <w:tblStyle w:val="a5"/>
        <w:tblW w:w="0" w:type="auto"/>
        <w:tblLayout w:type="fixed"/>
        <w:tblLook w:val="04A0" w:firstRow="1" w:lastRow="0" w:firstColumn="1" w:lastColumn="0" w:noHBand="0" w:noVBand="1"/>
      </w:tblPr>
      <w:tblGrid>
        <w:gridCol w:w="675"/>
        <w:gridCol w:w="709"/>
        <w:gridCol w:w="2693"/>
        <w:gridCol w:w="2268"/>
        <w:gridCol w:w="3969"/>
        <w:gridCol w:w="1418"/>
        <w:gridCol w:w="992"/>
        <w:gridCol w:w="992"/>
        <w:gridCol w:w="1052"/>
      </w:tblGrid>
      <w:tr w:rsidR="00204A93" w:rsidTr="00204A93">
        <w:tc>
          <w:tcPr>
            <w:tcW w:w="1384" w:type="dxa"/>
            <w:gridSpan w:val="2"/>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サービスコード</w:t>
            </w:r>
          </w:p>
        </w:tc>
        <w:tc>
          <w:tcPr>
            <w:tcW w:w="2693" w:type="dxa"/>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サービス内容略称</w:t>
            </w:r>
          </w:p>
        </w:tc>
        <w:tc>
          <w:tcPr>
            <w:tcW w:w="8647" w:type="dxa"/>
            <w:gridSpan w:val="4"/>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算定項目</w:t>
            </w:r>
          </w:p>
        </w:tc>
        <w:tc>
          <w:tcPr>
            <w:tcW w:w="992"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合成</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単位数</w:t>
            </w:r>
          </w:p>
        </w:tc>
        <w:tc>
          <w:tcPr>
            <w:tcW w:w="1052"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算定</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w:t>
            </w:r>
          </w:p>
        </w:tc>
      </w:tr>
      <w:tr w:rsidR="00204A93" w:rsidTr="00204A93">
        <w:tc>
          <w:tcPr>
            <w:tcW w:w="675"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種類</w:t>
            </w:r>
          </w:p>
        </w:tc>
        <w:tc>
          <w:tcPr>
            <w:tcW w:w="709"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項目</w:t>
            </w:r>
          </w:p>
        </w:tc>
        <w:tc>
          <w:tcPr>
            <w:tcW w:w="2693" w:type="dxa"/>
            <w:vMerge/>
          </w:tcPr>
          <w:p w:rsidR="00204A93" w:rsidRPr="00EB08C9" w:rsidRDefault="00204A93" w:rsidP="00204A93">
            <w:pPr>
              <w:spacing w:line="160" w:lineRule="exact"/>
              <w:rPr>
                <w:rFonts w:asciiTheme="minorEastAsia" w:hAnsiTheme="minorEastAsia"/>
                <w:sz w:val="14"/>
                <w:szCs w:val="14"/>
              </w:rPr>
            </w:pPr>
          </w:p>
        </w:tc>
        <w:tc>
          <w:tcPr>
            <w:tcW w:w="8647" w:type="dxa"/>
            <w:gridSpan w:val="4"/>
            <w:vMerge/>
          </w:tcPr>
          <w:p w:rsidR="00204A93" w:rsidRPr="00EB08C9" w:rsidRDefault="00204A93" w:rsidP="00204A93">
            <w:pPr>
              <w:spacing w:line="160" w:lineRule="exact"/>
              <w:rPr>
                <w:rFonts w:asciiTheme="minorEastAsia" w:hAnsiTheme="minorEastAsia"/>
                <w:sz w:val="14"/>
                <w:szCs w:val="14"/>
              </w:rPr>
            </w:pPr>
          </w:p>
        </w:tc>
        <w:tc>
          <w:tcPr>
            <w:tcW w:w="992" w:type="dxa"/>
            <w:vMerge/>
          </w:tcPr>
          <w:p w:rsidR="00204A93" w:rsidRPr="00EB08C9" w:rsidRDefault="00204A93" w:rsidP="00204A93">
            <w:pPr>
              <w:spacing w:line="160" w:lineRule="exact"/>
              <w:rPr>
                <w:rFonts w:asciiTheme="minorEastAsia" w:hAnsiTheme="minorEastAsia"/>
                <w:sz w:val="14"/>
              </w:rPr>
            </w:pPr>
          </w:p>
        </w:tc>
        <w:tc>
          <w:tcPr>
            <w:tcW w:w="1052" w:type="dxa"/>
            <w:vMerge/>
          </w:tcPr>
          <w:p w:rsidR="00204A93" w:rsidRPr="00EB08C9" w:rsidRDefault="00204A93" w:rsidP="00204A93">
            <w:pPr>
              <w:spacing w:line="160" w:lineRule="exact"/>
              <w:rPr>
                <w:rFonts w:asciiTheme="minorEastAsia" w:hAnsiTheme="minorEastAsia"/>
                <w:sz w:val="14"/>
              </w:rPr>
            </w:pP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9001</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サービス１・人欠</w:t>
            </w:r>
          </w:p>
        </w:tc>
        <w:tc>
          <w:tcPr>
            <w:tcW w:w="2268" w:type="dxa"/>
            <w:vMerge w:val="restart"/>
            <w:vAlign w:val="center"/>
          </w:tcPr>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イ　通所型サービス費</w:t>
            </w:r>
          </w:p>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w:t>
            </w:r>
            <w:r w:rsidR="00A272A6">
              <w:rPr>
                <w:rFonts w:asciiTheme="minorEastAsia" w:hAnsiTheme="minorEastAsia" w:hint="eastAsia"/>
                <w:sz w:val="14"/>
                <w:szCs w:val="14"/>
              </w:rPr>
              <w:t>独自</w:t>
            </w:r>
            <w:r w:rsidRPr="00EB08C9">
              <w:rPr>
                <w:rFonts w:asciiTheme="minorEastAsia" w:hAnsiTheme="minorEastAsia" w:hint="eastAsia"/>
                <w:sz w:val="14"/>
                <w:szCs w:val="14"/>
              </w:rPr>
              <w:t>）</w:t>
            </w:r>
          </w:p>
        </w:tc>
        <w:tc>
          <w:tcPr>
            <w:tcW w:w="3969" w:type="dxa"/>
            <w:vMerge w:val="restart"/>
            <w:vAlign w:val="center"/>
          </w:tcPr>
          <w:p w:rsidR="00204A93" w:rsidRPr="00EB08C9" w:rsidRDefault="00204A93"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w:t>
            </w: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1,647単位　　</w:t>
            </w:r>
          </w:p>
        </w:tc>
        <w:tc>
          <w:tcPr>
            <w:tcW w:w="992" w:type="dxa"/>
            <w:vMerge w:val="restart"/>
            <w:vAlign w:val="center"/>
          </w:tcPr>
          <w:p w:rsidR="009E4CB5" w:rsidRDefault="00B331FC" w:rsidP="00204A93">
            <w:pPr>
              <w:spacing w:line="160" w:lineRule="exact"/>
              <w:ind w:leftChars="-51" w:left="-107" w:rightChars="-51" w:right="-107" w:firstLineChars="14" w:firstLine="17"/>
              <w:jc w:val="center"/>
              <w:rPr>
                <w:rFonts w:asciiTheme="minorEastAsia" w:hAnsiTheme="minorEastAsia"/>
                <w:sz w:val="12"/>
                <w:szCs w:val="14"/>
              </w:rPr>
            </w:pPr>
            <w:r>
              <w:rPr>
                <w:rFonts w:asciiTheme="minorEastAsia" w:hAnsiTheme="minorEastAsia" w:hint="eastAsia"/>
                <w:sz w:val="12"/>
                <w:szCs w:val="14"/>
              </w:rPr>
              <w:t>看護</w:t>
            </w:r>
            <w:r w:rsidR="009E4CB5">
              <w:rPr>
                <w:rFonts w:asciiTheme="minorEastAsia" w:hAnsiTheme="minorEastAsia" w:hint="eastAsia"/>
                <w:sz w:val="12"/>
                <w:szCs w:val="14"/>
              </w:rPr>
              <w:t>・介護職員</w:t>
            </w:r>
          </w:p>
          <w:p w:rsidR="00204A93" w:rsidRPr="00DC2FD3" w:rsidRDefault="009E4CB5" w:rsidP="00204A93">
            <w:pPr>
              <w:spacing w:line="160" w:lineRule="exact"/>
              <w:ind w:leftChars="-51" w:left="-107" w:rightChars="-51" w:right="-107" w:firstLineChars="14" w:firstLine="17"/>
              <w:jc w:val="center"/>
              <w:rPr>
                <w:rFonts w:asciiTheme="minorEastAsia" w:hAnsiTheme="minorEastAsia"/>
                <w:sz w:val="12"/>
                <w:szCs w:val="14"/>
              </w:rPr>
            </w:pPr>
            <w:r>
              <w:rPr>
                <w:rFonts w:asciiTheme="minorEastAsia" w:hAnsiTheme="minorEastAsia" w:hint="eastAsia"/>
                <w:sz w:val="12"/>
                <w:szCs w:val="14"/>
              </w:rPr>
              <w:t>が欠員</w:t>
            </w:r>
            <w:r w:rsidR="00204A93" w:rsidRPr="00DC2FD3">
              <w:rPr>
                <w:rFonts w:asciiTheme="minorEastAsia" w:hAnsiTheme="minorEastAsia" w:hint="eastAsia"/>
                <w:sz w:val="12"/>
                <w:szCs w:val="14"/>
              </w:rPr>
              <w:t>の場合</w:t>
            </w:r>
          </w:p>
          <w:p w:rsidR="00204A93" w:rsidRPr="00DC2FD3" w:rsidRDefault="00204A93" w:rsidP="00204A93">
            <w:pPr>
              <w:tabs>
                <w:tab w:val="left" w:pos="78"/>
              </w:tabs>
              <w:ind w:leftChars="-51" w:left="-107" w:rightChars="13" w:right="27" w:firstLineChars="28" w:firstLine="34"/>
              <w:jc w:val="center"/>
              <w:rPr>
                <w:rFonts w:asciiTheme="minorEastAsia" w:hAnsiTheme="minorEastAsia"/>
                <w:sz w:val="12"/>
                <w:szCs w:val="14"/>
              </w:rPr>
            </w:pPr>
            <w:r>
              <w:rPr>
                <w:rFonts w:asciiTheme="minorEastAsia" w:hAnsiTheme="minorEastAsia" w:hint="eastAsia"/>
                <w:sz w:val="12"/>
                <w:szCs w:val="14"/>
              </w:rPr>
              <w:t>×　70%</w:t>
            </w: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1,153</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１月につき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9002</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サービス１日割・人欠</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Merge/>
            <w:vAlign w:val="center"/>
          </w:tcPr>
          <w:p w:rsidR="00204A93" w:rsidRPr="00EB08C9" w:rsidRDefault="00204A93" w:rsidP="00204A93">
            <w:pPr>
              <w:spacing w:line="160" w:lineRule="exact"/>
              <w:rPr>
                <w:rFonts w:asciiTheme="minorEastAsia" w:hAnsiTheme="minorEastAsia"/>
                <w:sz w:val="14"/>
                <w:szCs w:val="14"/>
              </w:rPr>
            </w:pP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54単位　　</w:t>
            </w:r>
          </w:p>
        </w:tc>
        <w:tc>
          <w:tcPr>
            <w:tcW w:w="992" w:type="dxa"/>
            <w:vMerge/>
            <w:vAlign w:val="center"/>
          </w:tcPr>
          <w:p w:rsidR="00204A93" w:rsidRPr="00EB08C9" w:rsidRDefault="00204A93" w:rsidP="00204A93">
            <w:pPr>
              <w:wordWrap w:val="0"/>
              <w:spacing w:line="160" w:lineRule="exact"/>
              <w:ind w:left="417"/>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38</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１日につき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9011</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サービス２・人欠</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Merge w:val="restart"/>
            <w:vAlign w:val="center"/>
          </w:tcPr>
          <w:p w:rsidR="00204A93" w:rsidRPr="00EB08C9" w:rsidRDefault="00204A93"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事業対象者・要支援２</w:t>
            </w: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3,377単位　　</w:t>
            </w:r>
          </w:p>
        </w:tc>
        <w:tc>
          <w:tcPr>
            <w:tcW w:w="992" w:type="dxa"/>
            <w:vMerge/>
            <w:vAlign w:val="center"/>
          </w:tcPr>
          <w:p w:rsidR="00204A93" w:rsidRPr="00EB08C9" w:rsidRDefault="00204A93" w:rsidP="00204A93">
            <w:pPr>
              <w:wordWrap w:val="0"/>
              <w:spacing w:line="160" w:lineRule="exact"/>
              <w:ind w:left="417"/>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2,364</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１月につき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9012</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サービス２日割・人欠</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Merge/>
            <w:vAlign w:val="center"/>
          </w:tcPr>
          <w:p w:rsidR="00204A93" w:rsidRPr="00EB08C9" w:rsidRDefault="00204A93" w:rsidP="00204A93">
            <w:pPr>
              <w:spacing w:line="160" w:lineRule="exact"/>
              <w:rPr>
                <w:rFonts w:asciiTheme="minorEastAsia" w:hAnsiTheme="minorEastAsia"/>
                <w:sz w:val="14"/>
                <w:szCs w:val="14"/>
              </w:rPr>
            </w:pP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111単位　　</w:t>
            </w:r>
          </w:p>
        </w:tc>
        <w:tc>
          <w:tcPr>
            <w:tcW w:w="992" w:type="dxa"/>
            <w:vMerge/>
            <w:vAlign w:val="center"/>
          </w:tcPr>
          <w:p w:rsidR="00204A93" w:rsidRPr="00EB08C9" w:rsidRDefault="00204A93" w:rsidP="00204A93">
            <w:pPr>
              <w:wordWrap w:val="0"/>
              <w:spacing w:line="160" w:lineRule="exact"/>
              <w:ind w:left="417"/>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78</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１日につき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9003</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サービス１回数・人欠</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Align w:val="center"/>
          </w:tcPr>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事業対象者・要支援</w:t>
            </w:r>
            <w:r>
              <w:rPr>
                <w:rFonts w:asciiTheme="minorEastAsia" w:hAnsiTheme="minorEastAsia" w:hint="eastAsia"/>
                <w:sz w:val="14"/>
                <w:szCs w:val="14"/>
              </w:rPr>
              <w:t>１</w:t>
            </w:r>
            <w:r w:rsidRPr="00EB08C9">
              <w:rPr>
                <w:rFonts w:asciiTheme="minorEastAsia" w:hAnsiTheme="minorEastAsia" w:hint="eastAsia"/>
                <w:sz w:val="14"/>
                <w:szCs w:val="14"/>
              </w:rPr>
              <w:t xml:space="preserve">　</w:t>
            </w:r>
            <w:r w:rsidRPr="00EB08C9">
              <w:rPr>
                <w:rFonts w:asciiTheme="minorEastAsia" w:hAnsiTheme="minorEastAsia" w:hint="eastAsia"/>
                <w:sz w:val="12"/>
                <w:szCs w:val="14"/>
              </w:rPr>
              <w:t>※１月の中で全部で</w:t>
            </w:r>
            <w:r>
              <w:rPr>
                <w:rFonts w:asciiTheme="minorEastAsia" w:hAnsiTheme="minorEastAsia" w:hint="eastAsia"/>
                <w:sz w:val="12"/>
                <w:szCs w:val="14"/>
              </w:rPr>
              <w:t>４</w:t>
            </w:r>
            <w:r w:rsidRPr="00EB08C9">
              <w:rPr>
                <w:rFonts w:asciiTheme="minorEastAsia" w:hAnsiTheme="minorEastAsia" w:hint="eastAsia"/>
                <w:sz w:val="12"/>
                <w:szCs w:val="14"/>
              </w:rPr>
              <w:t>回まで</w:t>
            </w: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378単位　　</w:t>
            </w:r>
          </w:p>
        </w:tc>
        <w:tc>
          <w:tcPr>
            <w:tcW w:w="992" w:type="dxa"/>
            <w:vMerge/>
            <w:vAlign w:val="center"/>
          </w:tcPr>
          <w:p w:rsidR="00204A93" w:rsidRPr="00EB08C9" w:rsidRDefault="00204A93" w:rsidP="00204A93">
            <w:pPr>
              <w:wordWrap w:val="0"/>
              <w:spacing w:line="160" w:lineRule="exact"/>
              <w:ind w:left="417"/>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265</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r w:rsidR="00204A93" w:rsidTr="00204A93">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A6</w:t>
            </w:r>
          </w:p>
        </w:tc>
        <w:tc>
          <w:tcPr>
            <w:tcW w:w="709"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9013</w:t>
            </w:r>
          </w:p>
        </w:tc>
        <w:tc>
          <w:tcPr>
            <w:tcW w:w="2693" w:type="dxa"/>
          </w:tcPr>
          <w:p w:rsidR="00204A93" w:rsidRPr="00A272A6" w:rsidRDefault="00204A93" w:rsidP="00204A93">
            <w:pPr>
              <w:spacing w:line="200" w:lineRule="exact"/>
              <w:rPr>
                <w:sz w:val="12"/>
                <w:szCs w:val="14"/>
              </w:rPr>
            </w:pPr>
            <w:r w:rsidRPr="00A272A6">
              <w:rPr>
                <w:rFonts w:hint="eastAsia"/>
                <w:sz w:val="12"/>
                <w:szCs w:val="14"/>
              </w:rPr>
              <w:t>通所型</w:t>
            </w:r>
            <w:r w:rsidR="00A272A6" w:rsidRPr="00A272A6">
              <w:rPr>
                <w:rFonts w:hint="eastAsia"/>
                <w:sz w:val="12"/>
                <w:szCs w:val="14"/>
              </w:rPr>
              <w:t>独自</w:t>
            </w:r>
            <w:r w:rsidRPr="00A272A6">
              <w:rPr>
                <w:rFonts w:hint="eastAsia"/>
                <w:sz w:val="12"/>
                <w:szCs w:val="14"/>
              </w:rPr>
              <w:t>サービス２回数・人欠</w:t>
            </w:r>
          </w:p>
        </w:tc>
        <w:tc>
          <w:tcPr>
            <w:tcW w:w="2268" w:type="dxa"/>
            <w:vMerge/>
            <w:vAlign w:val="center"/>
          </w:tcPr>
          <w:p w:rsidR="00204A93" w:rsidRPr="00EB08C9" w:rsidRDefault="00204A93" w:rsidP="00204A93">
            <w:pPr>
              <w:spacing w:line="160" w:lineRule="exact"/>
              <w:rPr>
                <w:rFonts w:asciiTheme="minorEastAsia" w:hAnsiTheme="minorEastAsia"/>
                <w:sz w:val="14"/>
                <w:szCs w:val="14"/>
              </w:rPr>
            </w:pPr>
          </w:p>
        </w:tc>
        <w:tc>
          <w:tcPr>
            <w:tcW w:w="3969" w:type="dxa"/>
            <w:vAlign w:val="center"/>
          </w:tcPr>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事業対象者・</w:t>
            </w:r>
            <w:r>
              <w:rPr>
                <w:rFonts w:asciiTheme="minorEastAsia" w:hAnsiTheme="minorEastAsia" w:hint="eastAsia"/>
                <w:sz w:val="14"/>
                <w:szCs w:val="14"/>
              </w:rPr>
              <w:t>要支援２</w:t>
            </w:r>
            <w:r w:rsidRPr="00EB08C9">
              <w:rPr>
                <w:rFonts w:asciiTheme="minorEastAsia" w:hAnsiTheme="minorEastAsia" w:hint="eastAsia"/>
                <w:sz w:val="14"/>
                <w:szCs w:val="14"/>
              </w:rPr>
              <w:t xml:space="preserve">　</w:t>
            </w:r>
            <w:r w:rsidRPr="00EB08C9">
              <w:rPr>
                <w:rFonts w:asciiTheme="minorEastAsia" w:hAnsiTheme="minorEastAsia" w:hint="eastAsia"/>
                <w:sz w:val="12"/>
                <w:szCs w:val="14"/>
              </w:rPr>
              <w:t>※１月の中で全部で５回から８回まで</w:t>
            </w:r>
          </w:p>
        </w:tc>
        <w:tc>
          <w:tcPr>
            <w:tcW w:w="1418" w:type="dxa"/>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 xml:space="preserve">389単位　　</w:t>
            </w:r>
          </w:p>
        </w:tc>
        <w:tc>
          <w:tcPr>
            <w:tcW w:w="992" w:type="dxa"/>
            <w:vMerge/>
            <w:vAlign w:val="center"/>
          </w:tcPr>
          <w:p w:rsidR="00204A93" w:rsidRPr="00EB08C9" w:rsidRDefault="00204A93" w:rsidP="00204A93">
            <w:pPr>
              <w:wordWrap w:val="0"/>
              <w:spacing w:line="160" w:lineRule="exact"/>
              <w:ind w:left="417"/>
              <w:jc w:val="right"/>
              <w:rPr>
                <w:rFonts w:asciiTheme="minorEastAsia" w:hAnsiTheme="minorEastAsia"/>
                <w:sz w:val="14"/>
                <w:szCs w:val="14"/>
              </w:rPr>
            </w:pP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272</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bl>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204A93" w:rsidRDefault="00204A93" w:rsidP="00204A93">
      <w:pPr>
        <w:spacing w:line="160" w:lineRule="exact"/>
        <w:rPr>
          <w:rFonts w:asciiTheme="minorEastAsia" w:hAnsiTheme="minorEastAsia"/>
          <w:sz w:val="24"/>
        </w:rPr>
      </w:pPr>
    </w:p>
    <w:p w:rsidR="00676492" w:rsidRPr="008F56CF" w:rsidRDefault="00676492" w:rsidP="00676492">
      <w:pPr>
        <w:spacing w:line="280" w:lineRule="exact"/>
        <w:ind w:right="1123"/>
        <w:rPr>
          <w:rFonts w:asciiTheme="minorEastAsia" w:hAnsiTheme="minorEastAsia"/>
        </w:rPr>
      </w:pPr>
      <w:r w:rsidRPr="008F56CF">
        <w:rPr>
          <w:rFonts w:asciiTheme="minorEastAsia" w:hAnsiTheme="minorEastAsia" w:hint="eastAsia"/>
        </w:rPr>
        <w:t>○幌延町総合事業</w:t>
      </w:r>
      <w:r>
        <w:rPr>
          <w:rFonts w:asciiTheme="minorEastAsia" w:hAnsiTheme="minorEastAsia" w:hint="eastAsia"/>
        </w:rPr>
        <w:t>通所</w:t>
      </w:r>
      <w:r w:rsidRPr="008F56CF">
        <w:rPr>
          <w:rFonts w:asciiTheme="minorEastAsia" w:hAnsiTheme="minorEastAsia" w:hint="eastAsia"/>
        </w:rPr>
        <w:t>型サービス（</w:t>
      </w:r>
      <w:r>
        <w:rPr>
          <w:rFonts w:asciiTheme="minorEastAsia" w:hAnsiTheme="minorEastAsia" w:hint="eastAsia"/>
        </w:rPr>
        <w:t>独自</w:t>
      </w:r>
      <w:r w:rsidR="00243ED2">
        <w:rPr>
          <w:rFonts w:asciiTheme="minorEastAsia" w:hAnsiTheme="minorEastAsia" w:hint="eastAsia"/>
        </w:rPr>
        <w:t>・定額</w:t>
      </w:r>
      <w:r w:rsidRPr="008F56CF">
        <w:rPr>
          <w:rFonts w:asciiTheme="minorEastAsia" w:hAnsiTheme="minorEastAsia" w:hint="eastAsia"/>
        </w:rPr>
        <w:t>）サービスコード表</w:t>
      </w:r>
    </w:p>
    <w:p w:rsidR="00676492" w:rsidRPr="00DC2FD3" w:rsidRDefault="00676492" w:rsidP="00676492">
      <w:pPr>
        <w:spacing w:line="280" w:lineRule="exact"/>
        <w:ind w:right="-31" w:firstLineChars="700" w:firstLine="1470"/>
        <w:rPr>
          <w:rFonts w:asciiTheme="minorEastAsia" w:hAnsiTheme="minorEastAsia"/>
          <w:szCs w:val="21"/>
        </w:rPr>
      </w:pPr>
      <w:r>
        <w:rPr>
          <w:rFonts w:asciiTheme="minorEastAsia" w:hAnsiTheme="minorEastAsia" w:hint="eastAsia"/>
          <w:szCs w:val="21"/>
        </w:rPr>
        <w:t xml:space="preserve">　　　　　　　　　　　　　　　　　　　　　　　　　　　　　　　　　　　　　　　　　　　　　　　　　　　　　　　　　　　Ａ８</w:t>
      </w:r>
    </w:p>
    <w:tbl>
      <w:tblPr>
        <w:tblStyle w:val="a5"/>
        <w:tblW w:w="0" w:type="auto"/>
        <w:tblLayout w:type="fixed"/>
        <w:tblLook w:val="04A0" w:firstRow="1" w:lastRow="0" w:firstColumn="1" w:lastColumn="0" w:noHBand="0" w:noVBand="1"/>
      </w:tblPr>
      <w:tblGrid>
        <w:gridCol w:w="675"/>
        <w:gridCol w:w="709"/>
        <w:gridCol w:w="2693"/>
        <w:gridCol w:w="2268"/>
        <w:gridCol w:w="2552"/>
        <w:gridCol w:w="2268"/>
        <w:gridCol w:w="1559"/>
        <w:gridCol w:w="992"/>
        <w:gridCol w:w="1052"/>
      </w:tblGrid>
      <w:tr w:rsidR="00676492" w:rsidTr="00204A93">
        <w:tc>
          <w:tcPr>
            <w:tcW w:w="1384" w:type="dxa"/>
            <w:gridSpan w:val="2"/>
            <w:vAlign w:val="center"/>
          </w:tcPr>
          <w:p w:rsidR="00676492" w:rsidRPr="00EB08C9" w:rsidRDefault="00676492"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サービスコード</w:t>
            </w:r>
          </w:p>
        </w:tc>
        <w:tc>
          <w:tcPr>
            <w:tcW w:w="2693" w:type="dxa"/>
            <w:vMerge w:val="restart"/>
            <w:vAlign w:val="center"/>
          </w:tcPr>
          <w:p w:rsidR="00676492" w:rsidRPr="00EB08C9" w:rsidRDefault="00676492"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サービス内容略称</w:t>
            </w:r>
          </w:p>
        </w:tc>
        <w:tc>
          <w:tcPr>
            <w:tcW w:w="8647" w:type="dxa"/>
            <w:gridSpan w:val="4"/>
            <w:vMerge w:val="restart"/>
            <w:vAlign w:val="center"/>
          </w:tcPr>
          <w:p w:rsidR="00676492" w:rsidRPr="00EB08C9" w:rsidRDefault="00676492" w:rsidP="00204A93">
            <w:pPr>
              <w:spacing w:line="160" w:lineRule="exact"/>
              <w:jc w:val="center"/>
              <w:rPr>
                <w:rFonts w:asciiTheme="minorEastAsia" w:hAnsiTheme="minorEastAsia"/>
                <w:sz w:val="14"/>
                <w:szCs w:val="14"/>
              </w:rPr>
            </w:pPr>
            <w:r>
              <w:rPr>
                <w:rFonts w:asciiTheme="minorEastAsia" w:hAnsiTheme="minorEastAsia" w:hint="eastAsia"/>
                <w:sz w:val="14"/>
                <w:szCs w:val="14"/>
              </w:rPr>
              <w:t>算定項目</w:t>
            </w:r>
          </w:p>
        </w:tc>
        <w:tc>
          <w:tcPr>
            <w:tcW w:w="992" w:type="dxa"/>
            <w:vMerge w:val="restart"/>
            <w:vAlign w:val="center"/>
          </w:tcPr>
          <w:p w:rsidR="00676492" w:rsidRDefault="00676492" w:rsidP="00204A93">
            <w:pPr>
              <w:spacing w:line="160" w:lineRule="exact"/>
              <w:jc w:val="center"/>
              <w:rPr>
                <w:rFonts w:asciiTheme="minorEastAsia" w:hAnsiTheme="minorEastAsia"/>
                <w:sz w:val="14"/>
              </w:rPr>
            </w:pPr>
            <w:r>
              <w:rPr>
                <w:rFonts w:asciiTheme="minorEastAsia" w:hAnsiTheme="minorEastAsia" w:hint="eastAsia"/>
                <w:sz w:val="14"/>
              </w:rPr>
              <w:t>合成</w:t>
            </w:r>
          </w:p>
          <w:p w:rsidR="00676492" w:rsidRPr="00EB08C9" w:rsidRDefault="00676492" w:rsidP="00204A93">
            <w:pPr>
              <w:spacing w:line="160" w:lineRule="exact"/>
              <w:jc w:val="center"/>
              <w:rPr>
                <w:rFonts w:asciiTheme="minorEastAsia" w:hAnsiTheme="minorEastAsia"/>
                <w:sz w:val="14"/>
              </w:rPr>
            </w:pPr>
            <w:r>
              <w:rPr>
                <w:rFonts w:asciiTheme="minorEastAsia" w:hAnsiTheme="minorEastAsia" w:hint="eastAsia"/>
                <w:sz w:val="14"/>
              </w:rPr>
              <w:t>単位数</w:t>
            </w:r>
          </w:p>
        </w:tc>
        <w:tc>
          <w:tcPr>
            <w:tcW w:w="1052" w:type="dxa"/>
            <w:vMerge w:val="restart"/>
            <w:vAlign w:val="center"/>
          </w:tcPr>
          <w:p w:rsidR="00676492" w:rsidRDefault="00676492" w:rsidP="00204A93">
            <w:pPr>
              <w:spacing w:line="160" w:lineRule="exact"/>
              <w:jc w:val="center"/>
              <w:rPr>
                <w:rFonts w:asciiTheme="minorEastAsia" w:hAnsiTheme="minorEastAsia"/>
                <w:sz w:val="14"/>
              </w:rPr>
            </w:pPr>
            <w:r>
              <w:rPr>
                <w:rFonts w:asciiTheme="minorEastAsia" w:hAnsiTheme="minorEastAsia" w:hint="eastAsia"/>
                <w:sz w:val="14"/>
              </w:rPr>
              <w:t>算定</w:t>
            </w:r>
          </w:p>
          <w:p w:rsidR="00676492" w:rsidRPr="00EB08C9" w:rsidRDefault="00676492" w:rsidP="00204A93">
            <w:pPr>
              <w:spacing w:line="160" w:lineRule="exact"/>
              <w:jc w:val="center"/>
              <w:rPr>
                <w:rFonts w:asciiTheme="minorEastAsia" w:hAnsiTheme="minorEastAsia"/>
                <w:sz w:val="14"/>
              </w:rPr>
            </w:pPr>
            <w:r>
              <w:rPr>
                <w:rFonts w:asciiTheme="minorEastAsia" w:hAnsiTheme="minorEastAsia" w:hint="eastAsia"/>
                <w:sz w:val="14"/>
              </w:rPr>
              <w:t>単位</w:t>
            </w:r>
          </w:p>
        </w:tc>
      </w:tr>
      <w:tr w:rsidR="00676492" w:rsidTr="00204A93">
        <w:tc>
          <w:tcPr>
            <w:tcW w:w="675" w:type="dxa"/>
          </w:tcPr>
          <w:p w:rsidR="00676492" w:rsidRPr="00EB08C9" w:rsidRDefault="00676492"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種類</w:t>
            </w:r>
          </w:p>
        </w:tc>
        <w:tc>
          <w:tcPr>
            <w:tcW w:w="709" w:type="dxa"/>
          </w:tcPr>
          <w:p w:rsidR="00676492" w:rsidRPr="00EB08C9" w:rsidRDefault="00676492"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項目</w:t>
            </w:r>
          </w:p>
        </w:tc>
        <w:tc>
          <w:tcPr>
            <w:tcW w:w="2693" w:type="dxa"/>
            <w:vMerge/>
          </w:tcPr>
          <w:p w:rsidR="00676492" w:rsidRPr="00EB08C9" w:rsidRDefault="00676492" w:rsidP="00204A93">
            <w:pPr>
              <w:spacing w:line="160" w:lineRule="exact"/>
              <w:rPr>
                <w:rFonts w:asciiTheme="minorEastAsia" w:hAnsiTheme="minorEastAsia"/>
                <w:sz w:val="14"/>
                <w:szCs w:val="14"/>
              </w:rPr>
            </w:pPr>
          </w:p>
        </w:tc>
        <w:tc>
          <w:tcPr>
            <w:tcW w:w="8647" w:type="dxa"/>
            <w:gridSpan w:val="4"/>
            <w:vMerge/>
          </w:tcPr>
          <w:p w:rsidR="00676492" w:rsidRPr="00EB08C9" w:rsidRDefault="00676492" w:rsidP="00204A93">
            <w:pPr>
              <w:spacing w:line="160" w:lineRule="exact"/>
              <w:rPr>
                <w:rFonts w:asciiTheme="minorEastAsia" w:hAnsiTheme="minorEastAsia"/>
                <w:sz w:val="14"/>
                <w:szCs w:val="14"/>
              </w:rPr>
            </w:pPr>
          </w:p>
        </w:tc>
        <w:tc>
          <w:tcPr>
            <w:tcW w:w="992" w:type="dxa"/>
            <w:vMerge/>
          </w:tcPr>
          <w:p w:rsidR="00676492" w:rsidRPr="00EB08C9" w:rsidRDefault="00676492" w:rsidP="00204A93">
            <w:pPr>
              <w:spacing w:line="160" w:lineRule="exact"/>
              <w:rPr>
                <w:rFonts w:asciiTheme="minorEastAsia" w:hAnsiTheme="minorEastAsia"/>
                <w:sz w:val="14"/>
              </w:rPr>
            </w:pPr>
          </w:p>
        </w:tc>
        <w:tc>
          <w:tcPr>
            <w:tcW w:w="1052" w:type="dxa"/>
            <w:vMerge/>
          </w:tcPr>
          <w:p w:rsidR="00676492" w:rsidRPr="00EB08C9" w:rsidRDefault="00676492" w:rsidP="00204A93">
            <w:pPr>
              <w:spacing w:line="160" w:lineRule="exact"/>
              <w:rPr>
                <w:rFonts w:asciiTheme="minorEastAsia" w:hAnsiTheme="minorEastAsia"/>
                <w:sz w:val="14"/>
              </w:rPr>
            </w:pPr>
          </w:p>
        </w:tc>
      </w:tr>
      <w:tr w:rsidR="00204A93" w:rsidTr="00207E01">
        <w:tc>
          <w:tcPr>
            <w:tcW w:w="675" w:type="dxa"/>
            <w:vAlign w:val="center"/>
          </w:tcPr>
          <w:p w:rsidR="00204A93"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A8</w:t>
            </w:r>
          </w:p>
        </w:tc>
        <w:tc>
          <w:tcPr>
            <w:tcW w:w="709" w:type="dxa"/>
            <w:vAlign w:val="center"/>
          </w:tcPr>
          <w:p w:rsidR="00204A93"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1001</w:t>
            </w:r>
          </w:p>
        </w:tc>
        <w:tc>
          <w:tcPr>
            <w:tcW w:w="2693" w:type="dxa"/>
          </w:tcPr>
          <w:p w:rsidR="00204A93" w:rsidRPr="00204A93" w:rsidRDefault="00204A93" w:rsidP="00BA089C">
            <w:pPr>
              <w:spacing w:line="200" w:lineRule="exact"/>
              <w:rPr>
                <w:sz w:val="14"/>
                <w:szCs w:val="14"/>
              </w:rPr>
            </w:pPr>
            <w:r w:rsidRPr="00204A93">
              <w:rPr>
                <w:rFonts w:hint="eastAsia"/>
                <w:sz w:val="14"/>
                <w:szCs w:val="14"/>
              </w:rPr>
              <w:t>通所型独自サービス</w:t>
            </w:r>
            <w:r>
              <w:rPr>
                <w:rFonts w:hint="eastAsia"/>
                <w:sz w:val="14"/>
                <w:szCs w:val="14"/>
              </w:rPr>
              <w:t>短時間</w:t>
            </w:r>
          </w:p>
        </w:tc>
        <w:tc>
          <w:tcPr>
            <w:tcW w:w="2268" w:type="dxa"/>
            <w:vMerge w:val="restart"/>
            <w:vAlign w:val="center"/>
          </w:tcPr>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通所型サービス費</w:t>
            </w:r>
          </w:p>
          <w:p w:rsidR="00204A93" w:rsidRPr="00EB08C9" w:rsidRDefault="00204A93" w:rsidP="00676492">
            <w:pPr>
              <w:spacing w:line="160" w:lineRule="exact"/>
              <w:rPr>
                <w:rFonts w:asciiTheme="minorEastAsia" w:hAnsiTheme="minorEastAsia"/>
                <w:sz w:val="14"/>
                <w:szCs w:val="14"/>
              </w:rPr>
            </w:pPr>
            <w:r w:rsidRPr="00EB08C9">
              <w:rPr>
                <w:rFonts w:asciiTheme="minorEastAsia" w:hAnsiTheme="minorEastAsia" w:hint="eastAsia"/>
                <w:sz w:val="14"/>
                <w:szCs w:val="14"/>
              </w:rPr>
              <w:t>（</w:t>
            </w:r>
            <w:r>
              <w:rPr>
                <w:rFonts w:asciiTheme="minorEastAsia" w:hAnsiTheme="minorEastAsia" w:hint="eastAsia"/>
                <w:sz w:val="14"/>
                <w:szCs w:val="14"/>
              </w:rPr>
              <w:t>独自</w:t>
            </w:r>
            <w:r w:rsidRPr="00EB08C9">
              <w:rPr>
                <w:rFonts w:asciiTheme="minorEastAsia" w:hAnsiTheme="minorEastAsia" w:hint="eastAsia"/>
                <w:sz w:val="14"/>
                <w:szCs w:val="14"/>
              </w:rPr>
              <w:t>）</w:t>
            </w:r>
          </w:p>
        </w:tc>
        <w:tc>
          <w:tcPr>
            <w:tcW w:w="2552" w:type="dxa"/>
            <w:tcBorders>
              <w:right w:val="nil"/>
            </w:tcBorders>
            <w:vAlign w:val="center"/>
          </w:tcPr>
          <w:p w:rsidR="00204A93" w:rsidRPr="00EB08C9" w:rsidRDefault="00204A93" w:rsidP="00204A93">
            <w:pPr>
              <w:spacing w:line="160" w:lineRule="exact"/>
              <w:rPr>
                <w:rFonts w:asciiTheme="minorEastAsia" w:hAnsiTheme="minorEastAsia"/>
                <w:sz w:val="14"/>
                <w:szCs w:val="14"/>
              </w:rPr>
            </w:pPr>
            <w:r w:rsidRPr="00EB08C9">
              <w:rPr>
                <w:rFonts w:asciiTheme="minorEastAsia" w:hAnsiTheme="minorEastAsia" w:hint="eastAsia"/>
                <w:sz w:val="14"/>
                <w:szCs w:val="14"/>
              </w:rPr>
              <w:t>事業対象者・</w:t>
            </w:r>
            <w:r>
              <w:rPr>
                <w:rFonts w:asciiTheme="minorEastAsia" w:hAnsiTheme="minorEastAsia" w:hint="eastAsia"/>
                <w:sz w:val="14"/>
                <w:szCs w:val="14"/>
              </w:rPr>
              <w:t>要支援１・２</w:t>
            </w:r>
          </w:p>
        </w:tc>
        <w:tc>
          <w:tcPr>
            <w:tcW w:w="2268" w:type="dxa"/>
            <w:tcBorders>
              <w:left w:val="nil"/>
            </w:tcBorders>
            <w:vAlign w:val="center"/>
          </w:tcPr>
          <w:p w:rsidR="00204A93"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140単位</w:t>
            </w:r>
            <w:r w:rsidR="00207E01">
              <w:rPr>
                <w:rFonts w:asciiTheme="minorEastAsia" w:hAnsiTheme="minorEastAsia" w:hint="eastAsia"/>
                <w:sz w:val="14"/>
                <w:szCs w:val="14"/>
              </w:rPr>
              <w:t xml:space="preserve">　　　　　　　　　</w:t>
            </w:r>
          </w:p>
        </w:tc>
        <w:tc>
          <w:tcPr>
            <w:tcW w:w="1559" w:type="dxa"/>
            <w:vAlign w:val="center"/>
          </w:tcPr>
          <w:p w:rsidR="00204A93" w:rsidRDefault="00204A93" w:rsidP="00204A93">
            <w:pPr>
              <w:wordWrap w:val="0"/>
              <w:spacing w:line="160" w:lineRule="exact"/>
              <w:ind w:left="355"/>
              <w:jc w:val="right"/>
              <w:rPr>
                <w:rFonts w:asciiTheme="minorEastAsia" w:hAnsiTheme="minorEastAsia"/>
                <w:sz w:val="14"/>
                <w:szCs w:val="14"/>
              </w:rPr>
            </w:pPr>
            <w:r>
              <w:rPr>
                <w:rFonts w:asciiTheme="minorEastAsia" w:hAnsiTheme="minorEastAsia" w:hint="eastAsia"/>
                <w:sz w:val="14"/>
                <w:szCs w:val="14"/>
              </w:rPr>
              <w:t>給付率　　90％</w:t>
            </w:r>
          </w:p>
        </w:tc>
        <w:tc>
          <w:tcPr>
            <w:tcW w:w="992" w:type="dxa"/>
            <w:vAlign w:val="center"/>
          </w:tcPr>
          <w:p w:rsidR="00204A93" w:rsidRDefault="00204A93" w:rsidP="00204A93">
            <w:pPr>
              <w:spacing w:line="160" w:lineRule="exact"/>
              <w:jc w:val="right"/>
              <w:rPr>
                <w:rFonts w:asciiTheme="minorEastAsia" w:hAnsiTheme="minorEastAsia"/>
                <w:sz w:val="14"/>
              </w:rPr>
            </w:pPr>
            <w:r>
              <w:rPr>
                <w:rFonts w:asciiTheme="minorEastAsia" w:hAnsiTheme="minorEastAsia" w:hint="eastAsia"/>
                <w:sz w:val="14"/>
              </w:rPr>
              <w:t>140</w:t>
            </w:r>
          </w:p>
        </w:tc>
        <w:tc>
          <w:tcPr>
            <w:tcW w:w="1052" w:type="dxa"/>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r w:rsidR="00204A93" w:rsidTr="00207E01">
        <w:tc>
          <w:tcPr>
            <w:tcW w:w="675" w:type="dxa"/>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A8</w:t>
            </w:r>
          </w:p>
        </w:tc>
        <w:tc>
          <w:tcPr>
            <w:tcW w:w="709" w:type="dxa"/>
            <w:vAlign w:val="center"/>
          </w:tcPr>
          <w:p w:rsidR="00204A93" w:rsidRPr="00EB08C9" w:rsidRDefault="00204A93" w:rsidP="00676492">
            <w:pPr>
              <w:spacing w:line="160" w:lineRule="exact"/>
              <w:jc w:val="center"/>
              <w:rPr>
                <w:rFonts w:asciiTheme="minorEastAsia" w:hAnsiTheme="minorEastAsia"/>
                <w:sz w:val="14"/>
                <w:szCs w:val="14"/>
              </w:rPr>
            </w:pPr>
            <w:r w:rsidRPr="00EB08C9">
              <w:rPr>
                <w:rFonts w:asciiTheme="minorEastAsia" w:hAnsiTheme="minorEastAsia" w:hint="eastAsia"/>
                <w:sz w:val="14"/>
                <w:szCs w:val="14"/>
              </w:rPr>
              <w:t>1</w:t>
            </w:r>
            <w:r>
              <w:rPr>
                <w:rFonts w:asciiTheme="minorEastAsia" w:hAnsiTheme="minorEastAsia" w:hint="eastAsia"/>
                <w:sz w:val="14"/>
                <w:szCs w:val="14"/>
              </w:rPr>
              <w:t>002</w:t>
            </w:r>
          </w:p>
        </w:tc>
        <w:tc>
          <w:tcPr>
            <w:tcW w:w="2693" w:type="dxa"/>
          </w:tcPr>
          <w:p w:rsidR="00204A93" w:rsidRPr="00204A93" w:rsidRDefault="00204A93" w:rsidP="00BA089C">
            <w:pPr>
              <w:spacing w:line="200" w:lineRule="exact"/>
              <w:rPr>
                <w:sz w:val="14"/>
                <w:szCs w:val="14"/>
              </w:rPr>
            </w:pPr>
            <w:r w:rsidRPr="00204A93">
              <w:rPr>
                <w:rFonts w:hint="eastAsia"/>
                <w:sz w:val="14"/>
                <w:szCs w:val="14"/>
              </w:rPr>
              <w:t>通所型独自サービス</w:t>
            </w:r>
            <w:r>
              <w:rPr>
                <w:rFonts w:hint="eastAsia"/>
                <w:sz w:val="14"/>
                <w:szCs w:val="14"/>
              </w:rPr>
              <w:t>短時間</w:t>
            </w:r>
          </w:p>
        </w:tc>
        <w:tc>
          <w:tcPr>
            <w:tcW w:w="2268" w:type="dxa"/>
            <w:vMerge/>
            <w:vAlign w:val="center"/>
          </w:tcPr>
          <w:p w:rsidR="00204A93" w:rsidRPr="00EB08C9" w:rsidRDefault="00204A93" w:rsidP="00676492">
            <w:pPr>
              <w:spacing w:line="160" w:lineRule="exact"/>
              <w:rPr>
                <w:rFonts w:asciiTheme="minorEastAsia" w:hAnsiTheme="minorEastAsia"/>
                <w:sz w:val="14"/>
                <w:szCs w:val="14"/>
              </w:rPr>
            </w:pPr>
          </w:p>
        </w:tc>
        <w:tc>
          <w:tcPr>
            <w:tcW w:w="2552" w:type="dxa"/>
            <w:tcBorders>
              <w:right w:val="nil"/>
            </w:tcBorders>
            <w:vAlign w:val="center"/>
          </w:tcPr>
          <w:p w:rsidR="00204A93" w:rsidRPr="00EB08C9" w:rsidRDefault="00204A93"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事業対象者・要支援１・２</w:t>
            </w:r>
          </w:p>
        </w:tc>
        <w:tc>
          <w:tcPr>
            <w:tcW w:w="2268" w:type="dxa"/>
            <w:tcBorders>
              <w:left w:val="nil"/>
            </w:tcBorders>
            <w:vAlign w:val="center"/>
          </w:tcPr>
          <w:p w:rsidR="00204A93" w:rsidRPr="00EB08C9" w:rsidRDefault="00204A93" w:rsidP="00204A93">
            <w:pPr>
              <w:wordWrap w:val="0"/>
              <w:spacing w:line="160" w:lineRule="exact"/>
              <w:jc w:val="right"/>
              <w:rPr>
                <w:rFonts w:asciiTheme="minorEastAsia" w:hAnsiTheme="minorEastAsia"/>
                <w:sz w:val="14"/>
                <w:szCs w:val="14"/>
              </w:rPr>
            </w:pPr>
            <w:r>
              <w:rPr>
                <w:rFonts w:asciiTheme="minorEastAsia" w:hAnsiTheme="minorEastAsia" w:hint="eastAsia"/>
                <w:sz w:val="14"/>
                <w:szCs w:val="14"/>
              </w:rPr>
              <w:t>140単位</w:t>
            </w:r>
            <w:r w:rsidR="00207E01">
              <w:rPr>
                <w:rFonts w:asciiTheme="minorEastAsia" w:hAnsiTheme="minorEastAsia" w:hint="eastAsia"/>
                <w:sz w:val="14"/>
                <w:szCs w:val="14"/>
              </w:rPr>
              <w:t xml:space="preserve">　　　　　　　　　</w:t>
            </w:r>
          </w:p>
        </w:tc>
        <w:tc>
          <w:tcPr>
            <w:tcW w:w="1559" w:type="dxa"/>
            <w:vAlign w:val="center"/>
          </w:tcPr>
          <w:p w:rsidR="00204A93" w:rsidRPr="00EB08C9" w:rsidRDefault="00204A93" w:rsidP="00204A93">
            <w:pPr>
              <w:wordWrap w:val="0"/>
              <w:spacing w:line="160" w:lineRule="exact"/>
              <w:ind w:left="355"/>
              <w:jc w:val="right"/>
              <w:rPr>
                <w:rFonts w:asciiTheme="minorEastAsia" w:hAnsiTheme="minorEastAsia"/>
                <w:sz w:val="14"/>
                <w:szCs w:val="14"/>
              </w:rPr>
            </w:pPr>
            <w:r>
              <w:rPr>
                <w:rFonts w:asciiTheme="minorEastAsia" w:hAnsiTheme="minorEastAsia" w:hint="eastAsia"/>
                <w:sz w:val="14"/>
                <w:szCs w:val="14"/>
              </w:rPr>
              <w:t>給付率　　80％</w:t>
            </w:r>
          </w:p>
        </w:tc>
        <w:tc>
          <w:tcPr>
            <w:tcW w:w="992" w:type="dxa"/>
            <w:vAlign w:val="center"/>
          </w:tcPr>
          <w:p w:rsidR="00204A93" w:rsidRPr="00EB08C9" w:rsidRDefault="00204A93" w:rsidP="00204A93">
            <w:pPr>
              <w:spacing w:line="160" w:lineRule="exact"/>
              <w:jc w:val="right"/>
              <w:rPr>
                <w:rFonts w:asciiTheme="minorEastAsia" w:hAnsiTheme="minorEastAsia"/>
                <w:sz w:val="14"/>
              </w:rPr>
            </w:pPr>
            <w:r>
              <w:rPr>
                <w:rFonts w:asciiTheme="minorEastAsia" w:hAnsiTheme="minorEastAsia" w:hint="eastAsia"/>
                <w:sz w:val="14"/>
              </w:rPr>
              <w:t>140</w:t>
            </w:r>
          </w:p>
        </w:tc>
        <w:tc>
          <w:tcPr>
            <w:tcW w:w="1052" w:type="dxa"/>
            <w:vAlign w:val="center"/>
          </w:tcPr>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bl>
    <w:p w:rsidR="00676492" w:rsidRDefault="00676492" w:rsidP="00676492">
      <w:pPr>
        <w:spacing w:line="160" w:lineRule="exact"/>
        <w:rPr>
          <w:rFonts w:asciiTheme="minorEastAsia" w:hAnsiTheme="minorEastAsia"/>
          <w:sz w:val="24"/>
        </w:rPr>
      </w:pPr>
    </w:p>
    <w:p w:rsidR="00676492" w:rsidRDefault="00676492" w:rsidP="00676492">
      <w:pPr>
        <w:spacing w:line="160" w:lineRule="exact"/>
        <w:rPr>
          <w:rFonts w:asciiTheme="minorEastAsia" w:hAnsiTheme="minorEastAsia"/>
          <w:sz w:val="24"/>
        </w:rPr>
      </w:pPr>
    </w:p>
    <w:p w:rsidR="00676492" w:rsidRPr="008F56CF" w:rsidRDefault="00204A93" w:rsidP="00676492">
      <w:pPr>
        <w:spacing w:line="280" w:lineRule="exact"/>
        <w:ind w:right="-31"/>
        <w:rPr>
          <w:rFonts w:asciiTheme="minorEastAsia" w:hAnsiTheme="minorEastAsia"/>
          <w:szCs w:val="21"/>
        </w:rPr>
      </w:pPr>
      <w:r>
        <w:rPr>
          <w:rFonts w:asciiTheme="minorEastAsia" w:hAnsiTheme="minorEastAsia" w:hint="eastAsia"/>
          <w:szCs w:val="21"/>
        </w:rPr>
        <w:t>◆</w:t>
      </w:r>
      <w:r w:rsidR="00676492">
        <w:rPr>
          <w:rFonts w:asciiTheme="minorEastAsia" w:hAnsiTheme="minorEastAsia" w:hint="eastAsia"/>
          <w:szCs w:val="21"/>
        </w:rPr>
        <w:t xml:space="preserve">定員超過の場合　　　　　　　　　　　　　　　　　　　　　　　　　　　　　　　　　　　　　　　　　　　　　　　　　　　　　　　　　　　</w:t>
      </w:r>
    </w:p>
    <w:tbl>
      <w:tblPr>
        <w:tblStyle w:val="a5"/>
        <w:tblW w:w="14768" w:type="dxa"/>
        <w:tblLayout w:type="fixed"/>
        <w:tblLook w:val="04A0" w:firstRow="1" w:lastRow="0" w:firstColumn="1" w:lastColumn="0" w:noHBand="0" w:noVBand="1"/>
      </w:tblPr>
      <w:tblGrid>
        <w:gridCol w:w="673"/>
        <w:gridCol w:w="709"/>
        <w:gridCol w:w="2691"/>
        <w:gridCol w:w="2266"/>
        <w:gridCol w:w="2692"/>
        <w:gridCol w:w="850"/>
        <w:gridCol w:w="1314"/>
        <w:gridCol w:w="1521"/>
        <w:gridCol w:w="996"/>
        <w:gridCol w:w="1056"/>
      </w:tblGrid>
      <w:tr w:rsidR="00204A93" w:rsidTr="009E4CB5">
        <w:tc>
          <w:tcPr>
            <w:tcW w:w="1383" w:type="dxa"/>
            <w:gridSpan w:val="2"/>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サービスコード</w:t>
            </w:r>
          </w:p>
        </w:tc>
        <w:tc>
          <w:tcPr>
            <w:tcW w:w="2692" w:type="dxa"/>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サービス内容略称</w:t>
            </w:r>
          </w:p>
        </w:tc>
        <w:tc>
          <w:tcPr>
            <w:tcW w:w="8645" w:type="dxa"/>
            <w:gridSpan w:val="5"/>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算定項目</w:t>
            </w:r>
          </w:p>
        </w:tc>
        <w:tc>
          <w:tcPr>
            <w:tcW w:w="992"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合成</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単位数</w:t>
            </w:r>
          </w:p>
        </w:tc>
        <w:tc>
          <w:tcPr>
            <w:tcW w:w="1056"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算定</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w:t>
            </w:r>
          </w:p>
        </w:tc>
      </w:tr>
      <w:tr w:rsidR="00204A93" w:rsidTr="009E4CB5">
        <w:tc>
          <w:tcPr>
            <w:tcW w:w="674"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種類</w:t>
            </w:r>
          </w:p>
        </w:tc>
        <w:tc>
          <w:tcPr>
            <w:tcW w:w="709"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項目</w:t>
            </w:r>
          </w:p>
        </w:tc>
        <w:tc>
          <w:tcPr>
            <w:tcW w:w="2692" w:type="dxa"/>
            <w:vMerge/>
          </w:tcPr>
          <w:p w:rsidR="00204A93" w:rsidRPr="00EB08C9" w:rsidRDefault="00204A93" w:rsidP="00204A93">
            <w:pPr>
              <w:spacing w:line="160" w:lineRule="exact"/>
              <w:rPr>
                <w:rFonts w:asciiTheme="minorEastAsia" w:hAnsiTheme="minorEastAsia"/>
                <w:sz w:val="14"/>
                <w:szCs w:val="14"/>
              </w:rPr>
            </w:pPr>
          </w:p>
        </w:tc>
        <w:tc>
          <w:tcPr>
            <w:tcW w:w="8645" w:type="dxa"/>
            <w:gridSpan w:val="5"/>
            <w:vMerge/>
          </w:tcPr>
          <w:p w:rsidR="00204A93" w:rsidRPr="00EB08C9" w:rsidRDefault="00204A93" w:rsidP="00204A93">
            <w:pPr>
              <w:spacing w:line="160" w:lineRule="exact"/>
              <w:rPr>
                <w:rFonts w:asciiTheme="minorEastAsia" w:hAnsiTheme="minorEastAsia"/>
                <w:sz w:val="14"/>
                <w:szCs w:val="14"/>
              </w:rPr>
            </w:pPr>
          </w:p>
        </w:tc>
        <w:tc>
          <w:tcPr>
            <w:tcW w:w="992" w:type="dxa"/>
            <w:vMerge/>
          </w:tcPr>
          <w:p w:rsidR="00204A93" w:rsidRPr="00EB08C9" w:rsidRDefault="00204A93" w:rsidP="00204A93">
            <w:pPr>
              <w:spacing w:line="160" w:lineRule="exact"/>
              <w:rPr>
                <w:rFonts w:asciiTheme="minorEastAsia" w:hAnsiTheme="minorEastAsia"/>
                <w:sz w:val="14"/>
              </w:rPr>
            </w:pPr>
          </w:p>
        </w:tc>
        <w:tc>
          <w:tcPr>
            <w:tcW w:w="1056" w:type="dxa"/>
            <w:vMerge/>
          </w:tcPr>
          <w:p w:rsidR="00204A93" w:rsidRPr="00EB08C9" w:rsidRDefault="00204A93" w:rsidP="00204A93">
            <w:pPr>
              <w:spacing w:line="160" w:lineRule="exact"/>
              <w:rPr>
                <w:rFonts w:asciiTheme="minorEastAsia" w:hAnsiTheme="minorEastAsia"/>
                <w:sz w:val="14"/>
              </w:rPr>
            </w:pPr>
          </w:p>
        </w:tc>
      </w:tr>
      <w:tr w:rsidR="009E4CB5" w:rsidTr="009E4CB5">
        <w:tc>
          <w:tcPr>
            <w:tcW w:w="674" w:type="dxa"/>
            <w:vAlign w:val="center"/>
          </w:tcPr>
          <w:p w:rsidR="009E4CB5" w:rsidRDefault="009E4CB5" w:rsidP="00204A93">
            <w:pPr>
              <w:spacing w:line="160" w:lineRule="exact"/>
              <w:jc w:val="center"/>
              <w:rPr>
                <w:rFonts w:asciiTheme="minorEastAsia" w:hAnsiTheme="minorEastAsia"/>
                <w:sz w:val="14"/>
                <w:szCs w:val="14"/>
              </w:rPr>
            </w:pPr>
            <w:r>
              <w:rPr>
                <w:rFonts w:asciiTheme="minorEastAsia" w:hAnsiTheme="minorEastAsia" w:hint="eastAsia"/>
                <w:sz w:val="14"/>
                <w:szCs w:val="14"/>
              </w:rPr>
              <w:t>A8</w:t>
            </w:r>
          </w:p>
        </w:tc>
        <w:tc>
          <w:tcPr>
            <w:tcW w:w="709" w:type="dxa"/>
            <w:vAlign w:val="center"/>
          </w:tcPr>
          <w:p w:rsidR="009E4CB5" w:rsidRDefault="009E4CB5" w:rsidP="00B06DF3">
            <w:pPr>
              <w:spacing w:line="160" w:lineRule="exact"/>
              <w:jc w:val="center"/>
              <w:rPr>
                <w:rFonts w:asciiTheme="minorEastAsia" w:hAnsiTheme="minorEastAsia"/>
                <w:sz w:val="14"/>
                <w:szCs w:val="14"/>
              </w:rPr>
            </w:pPr>
            <w:r>
              <w:rPr>
                <w:rFonts w:asciiTheme="minorEastAsia" w:hAnsiTheme="minorEastAsia" w:hint="eastAsia"/>
                <w:sz w:val="14"/>
                <w:szCs w:val="14"/>
              </w:rPr>
              <w:t>1</w:t>
            </w:r>
            <w:r w:rsidR="00B06DF3">
              <w:rPr>
                <w:rFonts w:asciiTheme="minorEastAsia" w:hAnsiTheme="minorEastAsia" w:hint="eastAsia"/>
                <w:sz w:val="14"/>
                <w:szCs w:val="14"/>
              </w:rPr>
              <w:t>101</w:t>
            </w:r>
          </w:p>
        </w:tc>
        <w:tc>
          <w:tcPr>
            <w:tcW w:w="2692" w:type="dxa"/>
          </w:tcPr>
          <w:p w:rsidR="009E4CB5" w:rsidRPr="00204A93" w:rsidRDefault="009E4CB5" w:rsidP="00BA089C">
            <w:pPr>
              <w:spacing w:line="200" w:lineRule="exact"/>
              <w:rPr>
                <w:sz w:val="14"/>
                <w:szCs w:val="14"/>
              </w:rPr>
            </w:pPr>
            <w:r w:rsidRPr="00204A93">
              <w:rPr>
                <w:rFonts w:hint="eastAsia"/>
                <w:sz w:val="14"/>
                <w:szCs w:val="14"/>
              </w:rPr>
              <w:t>通所型独自サービス</w:t>
            </w:r>
            <w:r>
              <w:rPr>
                <w:rFonts w:hint="eastAsia"/>
                <w:sz w:val="14"/>
                <w:szCs w:val="14"/>
              </w:rPr>
              <w:t>短時間</w:t>
            </w:r>
            <w:r w:rsidRPr="00204A93">
              <w:rPr>
                <w:rFonts w:hint="eastAsia"/>
                <w:sz w:val="14"/>
                <w:szCs w:val="14"/>
              </w:rPr>
              <w:t>・定超</w:t>
            </w:r>
          </w:p>
        </w:tc>
        <w:tc>
          <w:tcPr>
            <w:tcW w:w="2267" w:type="dxa"/>
            <w:vMerge w:val="restart"/>
            <w:vAlign w:val="center"/>
          </w:tcPr>
          <w:p w:rsidR="009E4CB5" w:rsidRPr="00EB08C9" w:rsidRDefault="009E4CB5" w:rsidP="00204A93">
            <w:pPr>
              <w:spacing w:line="160" w:lineRule="exact"/>
              <w:rPr>
                <w:rFonts w:asciiTheme="minorEastAsia" w:hAnsiTheme="minorEastAsia"/>
                <w:sz w:val="14"/>
                <w:szCs w:val="14"/>
              </w:rPr>
            </w:pPr>
            <w:r w:rsidRPr="00EB08C9">
              <w:rPr>
                <w:rFonts w:asciiTheme="minorEastAsia" w:hAnsiTheme="minorEastAsia" w:hint="eastAsia"/>
                <w:sz w:val="14"/>
                <w:szCs w:val="14"/>
              </w:rPr>
              <w:t>通所型サービス費</w:t>
            </w:r>
          </w:p>
          <w:p w:rsidR="009E4CB5" w:rsidRPr="00EB08C9" w:rsidRDefault="009E4CB5" w:rsidP="00204A93">
            <w:pPr>
              <w:spacing w:line="160" w:lineRule="exact"/>
              <w:rPr>
                <w:rFonts w:asciiTheme="minorEastAsia" w:hAnsiTheme="minorEastAsia"/>
                <w:sz w:val="14"/>
                <w:szCs w:val="14"/>
              </w:rPr>
            </w:pPr>
            <w:r w:rsidRPr="00EB08C9">
              <w:rPr>
                <w:rFonts w:asciiTheme="minorEastAsia" w:hAnsiTheme="minorEastAsia" w:hint="eastAsia"/>
                <w:sz w:val="14"/>
                <w:szCs w:val="14"/>
              </w:rPr>
              <w:t>（</w:t>
            </w:r>
            <w:r>
              <w:rPr>
                <w:rFonts w:asciiTheme="minorEastAsia" w:hAnsiTheme="minorEastAsia" w:hint="eastAsia"/>
                <w:sz w:val="14"/>
                <w:szCs w:val="14"/>
              </w:rPr>
              <w:t>独自</w:t>
            </w:r>
            <w:r w:rsidRPr="00EB08C9">
              <w:rPr>
                <w:rFonts w:asciiTheme="minorEastAsia" w:hAnsiTheme="minorEastAsia" w:hint="eastAsia"/>
                <w:sz w:val="14"/>
                <w:szCs w:val="14"/>
              </w:rPr>
              <w:t>）</w:t>
            </w:r>
          </w:p>
        </w:tc>
        <w:tc>
          <w:tcPr>
            <w:tcW w:w="2693" w:type="dxa"/>
            <w:tcBorders>
              <w:right w:val="nil"/>
            </w:tcBorders>
            <w:vAlign w:val="center"/>
          </w:tcPr>
          <w:p w:rsidR="009E4CB5" w:rsidRPr="00EB08C9" w:rsidRDefault="009E4CB5" w:rsidP="00204A93">
            <w:pPr>
              <w:spacing w:line="160" w:lineRule="exact"/>
              <w:rPr>
                <w:rFonts w:asciiTheme="minorEastAsia" w:hAnsiTheme="minorEastAsia"/>
                <w:sz w:val="14"/>
                <w:szCs w:val="14"/>
              </w:rPr>
            </w:pPr>
            <w:r w:rsidRPr="00EB08C9">
              <w:rPr>
                <w:rFonts w:asciiTheme="minorEastAsia" w:hAnsiTheme="minorEastAsia" w:hint="eastAsia"/>
                <w:sz w:val="14"/>
                <w:szCs w:val="14"/>
              </w:rPr>
              <w:t>事業対象者・</w:t>
            </w:r>
            <w:r>
              <w:rPr>
                <w:rFonts w:asciiTheme="minorEastAsia" w:hAnsiTheme="minorEastAsia" w:hint="eastAsia"/>
                <w:sz w:val="14"/>
                <w:szCs w:val="14"/>
              </w:rPr>
              <w:t>要支援１・２</w:t>
            </w:r>
          </w:p>
        </w:tc>
        <w:tc>
          <w:tcPr>
            <w:tcW w:w="850" w:type="dxa"/>
            <w:tcBorders>
              <w:left w:val="nil"/>
              <w:right w:val="single" w:sz="4" w:space="0" w:color="auto"/>
            </w:tcBorders>
            <w:vAlign w:val="center"/>
          </w:tcPr>
          <w:p w:rsidR="009E4CB5" w:rsidRDefault="009E4CB5" w:rsidP="009E4CB5">
            <w:pPr>
              <w:wordWrap w:val="0"/>
              <w:spacing w:line="160" w:lineRule="exact"/>
              <w:jc w:val="right"/>
              <w:rPr>
                <w:rFonts w:asciiTheme="minorEastAsia" w:hAnsiTheme="minorEastAsia"/>
                <w:sz w:val="14"/>
                <w:szCs w:val="14"/>
              </w:rPr>
            </w:pPr>
            <w:r>
              <w:rPr>
                <w:rFonts w:asciiTheme="minorEastAsia" w:hAnsiTheme="minorEastAsia" w:hint="eastAsia"/>
                <w:sz w:val="14"/>
                <w:szCs w:val="14"/>
              </w:rPr>
              <w:t>98単位</w:t>
            </w:r>
          </w:p>
        </w:tc>
        <w:tc>
          <w:tcPr>
            <w:tcW w:w="1314" w:type="dxa"/>
            <w:vMerge w:val="restart"/>
            <w:tcBorders>
              <w:left w:val="single" w:sz="4" w:space="0" w:color="auto"/>
            </w:tcBorders>
            <w:vAlign w:val="center"/>
          </w:tcPr>
          <w:p w:rsidR="009E4CB5" w:rsidRDefault="009E4CB5" w:rsidP="009E4CB5">
            <w:pPr>
              <w:spacing w:line="160" w:lineRule="exact"/>
              <w:jc w:val="center"/>
              <w:rPr>
                <w:rFonts w:asciiTheme="minorEastAsia" w:hAnsiTheme="minorEastAsia"/>
                <w:sz w:val="14"/>
                <w:szCs w:val="14"/>
              </w:rPr>
            </w:pPr>
            <w:r>
              <w:rPr>
                <w:rFonts w:asciiTheme="minorEastAsia" w:hAnsiTheme="minorEastAsia" w:hint="eastAsia"/>
                <w:sz w:val="14"/>
                <w:szCs w:val="14"/>
              </w:rPr>
              <w:t>定員超過の場合</w:t>
            </w:r>
          </w:p>
          <w:p w:rsidR="009E4CB5" w:rsidRDefault="009E4CB5" w:rsidP="009E4CB5">
            <w:pPr>
              <w:spacing w:line="160" w:lineRule="exact"/>
              <w:jc w:val="center"/>
              <w:rPr>
                <w:rFonts w:asciiTheme="minorEastAsia" w:hAnsiTheme="minorEastAsia"/>
                <w:sz w:val="14"/>
                <w:szCs w:val="14"/>
              </w:rPr>
            </w:pPr>
            <w:r>
              <w:rPr>
                <w:rFonts w:asciiTheme="minorEastAsia" w:hAnsiTheme="minorEastAsia" w:hint="eastAsia"/>
                <w:sz w:val="14"/>
                <w:szCs w:val="14"/>
              </w:rPr>
              <w:t>×　70%</w:t>
            </w:r>
          </w:p>
        </w:tc>
        <w:tc>
          <w:tcPr>
            <w:tcW w:w="1521" w:type="dxa"/>
            <w:vAlign w:val="center"/>
          </w:tcPr>
          <w:p w:rsidR="009E4CB5" w:rsidRDefault="009E4CB5" w:rsidP="009E4CB5">
            <w:pPr>
              <w:wordWrap w:val="0"/>
              <w:spacing w:line="160" w:lineRule="exact"/>
              <w:ind w:left="145"/>
              <w:jc w:val="right"/>
              <w:rPr>
                <w:rFonts w:asciiTheme="minorEastAsia" w:hAnsiTheme="minorEastAsia"/>
                <w:sz w:val="14"/>
                <w:szCs w:val="14"/>
              </w:rPr>
            </w:pPr>
            <w:r>
              <w:rPr>
                <w:rFonts w:asciiTheme="minorEastAsia" w:hAnsiTheme="minorEastAsia" w:hint="eastAsia"/>
                <w:sz w:val="14"/>
                <w:szCs w:val="14"/>
              </w:rPr>
              <w:t>給付率　　90％</w:t>
            </w:r>
          </w:p>
        </w:tc>
        <w:tc>
          <w:tcPr>
            <w:tcW w:w="996" w:type="dxa"/>
            <w:vAlign w:val="center"/>
          </w:tcPr>
          <w:p w:rsidR="009E4CB5" w:rsidRDefault="009E4CB5" w:rsidP="00204A93">
            <w:pPr>
              <w:spacing w:line="160" w:lineRule="exact"/>
              <w:jc w:val="right"/>
              <w:rPr>
                <w:rFonts w:asciiTheme="minorEastAsia" w:hAnsiTheme="minorEastAsia"/>
                <w:sz w:val="14"/>
              </w:rPr>
            </w:pPr>
            <w:r>
              <w:rPr>
                <w:rFonts w:asciiTheme="minorEastAsia" w:hAnsiTheme="minorEastAsia" w:hint="eastAsia"/>
                <w:sz w:val="14"/>
              </w:rPr>
              <w:t>98</w:t>
            </w:r>
          </w:p>
        </w:tc>
        <w:tc>
          <w:tcPr>
            <w:tcW w:w="1052" w:type="dxa"/>
            <w:vAlign w:val="center"/>
          </w:tcPr>
          <w:p w:rsidR="009E4CB5" w:rsidRDefault="009E4CB5"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r w:rsidR="009E4CB5" w:rsidTr="009E4CB5">
        <w:tc>
          <w:tcPr>
            <w:tcW w:w="674" w:type="dxa"/>
            <w:vAlign w:val="center"/>
          </w:tcPr>
          <w:p w:rsidR="009E4CB5" w:rsidRPr="00EB08C9" w:rsidRDefault="009E4CB5" w:rsidP="00204A93">
            <w:pPr>
              <w:spacing w:line="160" w:lineRule="exact"/>
              <w:jc w:val="center"/>
              <w:rPr>
                <w:rFonts w:asciiTheme="minorEastAsia" w:hAnsiTheme="minorEastAsia"/>
                <w:sz w:val="14"/>
                <w:szCs w:val="14"/>
              </w:rPr>
            </w:pPr>
            <w:r>
              <w:rPr>
                <w:rFonts w:asciiTheme="minorEastAsia" w:hAnsiTheme="minorEastAsia" w:hint="eastAsia"/>
                <w:sz w:val="14"/>
                <w:szCs w:val="14"/>
              </w:rPr>
              <w:t>A8</w:t>
            </w:r>
          </w:p>
        </w:tc>
        <w:tc>
          <w:tcPr>
            <w:tcW w:w="709" w:type="dxa"/>
            <w:vAlign w:val="center"/>
          </w:tcPr>
          <w:p w:rsidR="009E4CB5" w:rsidRPr="00EB08C9" w:rsidRDefault="009E4CB5" w:rsidP="00B06DF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1</w:t>
            </w:r>
            <w:r w:rsidR="00B06DF3">
              <w:rPr>
                <w:rFonts w:asciiTheme="minorEastAsia" w:hAnsiTheme="minorEastAsia" w:hint="eastAsia"/>
                <w:sz w:val="14"/>
                <w:szCs w:val="14"/>
              </w:rPr>
              <w:t>102</w:t>
            </w:r>
          </w:p>
        </w:tc>
        <w:tc>
          <w:tcPr>
            <w:tcW w:w="2692" w:type="dxa"/>
          </w:tcPr>
          <w:p w:rsidR="009E4CB5" w:rsidRPr="00204A93" w:rsidRDefault="009E4CB5" w:rsidP="00BA089C">
            <w:pPr>
              <w:spacing w:line="200" w:lineRule="exact"/>
              <w:rPr>
                <w:sz w:val="14"/>
                <w:szCs w:val="14"/>
              </w:rPr>
            </w:pPr>
            <w:r w:rsidRPr="00204A93">
              <w:rPr>
                <w:rFonts w:hint="eastAsia"/>
                <w:sz w:val="14"/>
                <w:szCs w:val="14"/>
              </w:rPr>
              <w:t>通所型独自サービス</w:t>
            </w:r>
            <w:r>
              <w:rPr>
                <w:rFonts w:hint="eastAsia"/>
                <w:sz w:val="14"/>
                <w:szCs w:val="14"/>
              </w:rPr>
              <w:t>短時間</w:t>
            </w:r>
            <w:r w:rsidRPr="00204A93">
              <w:rPr>
                <w:rFonts w:hint="eastAsia"/>
                <w:sz w:val="14"/>
                <w:szCs w:val="14"/>
              </w:rPr>
              <w:t>・定超</w:t>
            </w:r>
          </w:p>
        </w:tc>
        <w:tc>
          <w:tcPr>
            <w:tcW w:w="2267" w:type="dxa"/>
            <w:vMerge/>
            <w:vAlign w:val="center"/>
          </w:tcPr>
          <w:p w:rsidR="009E4CB5" w:rsidRPr="00EB08C9" w:rsidRDefault="009E4CB5" w:rsidP="00204A93">
            <w:pPr>
              <w:spacing w:line="160" w:lineRule="exact"/>
              <w:rPr>
                <w:rFonts w:asciiTheme="minorEastAsia" w:hAnsiTheme="minorEastAsia"/>
                <w:sz w:val="14"/>
                <w:szCs w:val="14"/>
              </w:rPr>
            </w:pPr>
          </w:p>
        </w:tc>
        <w:tc>
          <w:tcPr>
            <w:tcW w:w="2693" w:type="dxa"/>
            <w:tcBorders>
              <w:right w:val="nil"/>
            </w:tcBorders>
            <w:vAlign w:val="center"/>
          </w:tcPr>
          <w:p w:rsidR="009E4CB5" w:rsidRPr="00EB08C9" w:rsidRDefault="009E4CB5"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事業対象者・要支援１・２</w:t>
            </w:r>
          </w:p>
        </w:tc>
        <w:tc>
          <w:tcPr>
            <w:tcW w:w="850" w:type="dxa"/>
            <w:tcBorders>
              <w:left w:val="nil"/>
              <w:right w:val="single" w:sz="4" w:space="0" w:color="auto"/>
            </w:tcBorders>
            <w:vAlign w:val="center"/>
          </w:tcPr>
          <w:p w:rsidR="009E4CB5" w:rsidRPr="00EB08C9" w:rsidRDefault="009E4CB5" w:rsidP="009E4CB5">
            <w:pPr>
              <w:wordWrap w:val="0"/>
              <w:spacing w:line="160" w:lineRule="exact"/>
              <w:jc w:val="right"/>
              <w:rPr>
                <w:rFonts w:asciiTheme="minorEastAsia" w:hAnsiTheme="minorEastAsia"/>
                <w:sz w:val="14"/>
                <w:szCs w:val="14"/>
              </w:rPr>
            </w:pPr>
            <w:r>
              <w:rPr>
                <w:rFonts w:asciiTheme="minorEastAsia" w:hAnsiTheme="minorEastAsia" w:hint="eastAsia"/>
                <w:sz w:val="14"/>
                <w:szCs w:val="14"/>
              </w:rPr>
              <w:t>98単位</w:t>
            </w:r>
          </w:p>
        </w:tc>
        <w:tc>
          <w:tcPr>
            <w:tcW w:w="1314" w:type="dxa"/>
            <w:vMerge/>
            <w:tcBorders>
              <w:left w:val="single" w:sz="4" w:space="0" w:color="auto"/>
            </w:tcBorders>
            <w:vAlign w:val="center"/>
          </w:tcPr>
          <w:p w:rsidR="009E4CB5" w:rsidRPr="00EB08C9" w:rsidRDefault="009E4CB5" w:rsidP="00204A93">
            <w:pPr>
              <w:wordWrap w:val="0"/>
              <w:spacing w:line="160" w:lineRule="exact"/>
              <w:jc w:val="right"/>
              <w:rPr>
                <w:rFonts w:asciiTheme="minorEastAsia" w:hAnsiTheme="minorEastAsia"/>
                <w:sz w:val="14"/>
                <w:szCs w:val="14"/>
              </w:rPr>
            </w:pPr>
          </w:p>
        </w:tc>
        <w:tc>
          <w:tcPr>
            <w:tcW w:w="1521" w:type="dxa"/>
            <w:vAlign w:val="center"/>
          </w:tcPr>
          <w:p w:rsidR="009E4CB5" w:rsidRPr="00EB08C9" w:rsidRDefault="009E4CB5" w:rsidP="009E4CB5">
            <w:pPr>
              <w:wordWrap w:val="0"/>
              <w:spacing w:line="160" w:lineRule="exact"/>
              <w:ind w:left="145"/>
              <w:jc w:val="right"/>
              <w:rPr>
                <w:rFonts w:asciiTheme="minorEastAsia" w:hAnsiTheme="minorEastAsia"/>
                <w:sz w:val="14"/>
                <w:szCs w:val="14"/>
              </w:rPr>
            </w:pPr>
            <w:r>
              <w:rPr>
                <w:rFonts w:asciiTheme="minorEastAsia" w:hAnsiTheme="minorEastAsia" w:hint="eastAsia"/>
                <w:sz w:val="14"/>
                <w:szCs w:val="14"/>
              </w:rPr>
              <w:t>給付率　　80％</w:t>
            </w:r>
          </w:p>
        </w:tc>
        <w:tc>
          <w:tcPr>
            <w:tcW w:w="996" w:type="dxa"/>
            <w:vAlign w:val="center"/>
          </w:tcPr>
          <w:p w:rsidR="009E4CB5" w:rsidRPr="00EB08C9" w:rsidRDefault="009E4CB5" w:rsidP="00204A93">
            <w:pPr>
              <w:spacing w:line="160" w:lineRule="exact"/>
              <w:jc w:val="right"/>
              <w:rPr>
                <w:rFonts w:asciiTheme="minorEastAsia" w:hAnsiTheme="minorEastAsia"/>
                <w:sz w:val="14"/>
              </w:rPr>
            </w:pPr>
            <w:r>
              <w:rPr>
                <w:rFonts w:asciiTheme="minorEastAsia" w:hAnsiTheme="minorEastAsia" w:hint="eastAsia"/>
                <w:sz w:val="14"/>
              </w:rPr>
              <w:t>98</w:t>
            </w:r>
          </w:p>
        </w:tc>
        <w:tc>
          <w:tcPr>
            <w:tcW w:w="1052" w:type="dxa"/>
            <w:vAlign w:val="center"/>
          </w:tcPr>
          <w:p w:rsidR="009E4CB5" w:rsidRPr="00EB08C9" w:rsidRDefault="009E4CB5"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bl>
    <w:p w:rsidR="00676492" w:rsidRDefault="00676492" w:rsidP="00676492">
      <w:pPr>
        <w:spacing w:line="160" w:lineRule="exact"/>
        <w:rPr>
          <w:rFonts w:asciiTheme="minorEastAsia" w:hAnsiTheme="minorEastAsia"/>
          <w:sz w:val="24"/>
        </w:rPr>
      </w:pPr>
    </w:p>
    <w:p w:rsidR="00676492" w:rsidRDefault="00676492" w:rsidP="00676492">
      <w:pPr>
        <w:spacing w:line="160" w:lineRule="exact"/>
        <w:rPr>
          <w:rFonts w:asciiTheme="minorEastAsia" w:hAnsiTheme="minorEastAsia"/>
          <w:sz w:val="24"/>
        </w:rPr>
      </w:pPr>
    </w:p>
    <w:p w:rsidR="00676492" w:rsidRDefault="00676492" w:rsidP="00676492">
      <w:pPr>
        <w:spacing w:line="160" w:lineRule="exact"/>
        <w:rPr>
          <w:rFonts w:asciiTheme="minorEastAsia" w:hAnsiTheme="minorEastAsia"/>
          <w:sz w:val="24"/>
        </w:rPr>
      </w:pPr>
    </w:p>
    <w:p w:rsidR="00676492" w:rsidRPr="008F56CF" w:rsidRDefault="00204A93" w:rsidP="00676492">
      <w:pPr>
        <w:spacing w:line="280" w:lineRule="exact"/>
        <w:ind w:right="-31"/>
        <w:rPr>
          <w:rFonts w:asciiTheme="minorEastAsia" w:hAnsiTheme="minorEastAsia"/>
          <w:szCs w:val="21"/>
        </w:rPr>
      </w:pPr>
      <w:r>
        <w:rPr>
          <w:rFonts w:asciiTheme="minorEastAsia" w:hAnsiTheme="minorEastAsia" w:hint="eastAsia"/>
          <w:szCs w:val="21"/>
        </w:rPr>
        <w:t>◆</w:t>
      </w:r>
      <w:r w:rsidR="00676492">
        <w:rPr>
          <w:rFonts w:asciiTheme="minorEastAsia" w:hAnsiTheme="minorEastAsia" w:hint="eastAsia"/>
          <w:szCs w:val="21"/>
        </w:rPr>
        <w:t xml:space="preserve">看護・介護職員が欠員の場合　　　　　　　　　　　　　　　　　　　　　　　　　　　　　　　　　　　　　　　　　　　　　　　　　　　　　</w:t>
      </w:r>
    </w:p>
    <w:tbl>
      <w:tblPr>
        <w:tblStyle w:val="a5"/>
        <w:tblW w:w="0" w:type="auto"/>
        <w:tblLayout w:type="fixed"/>
        <w:tblLook w:val="04A0" w:firstRow="1" w:lastRow="0" w:firstColumn="1" w:lastColumn="0" w:noHBand="0" w:noVBand="1"/>
      </w:tblPr>
      <w:tblGrid>
        <w:gridCol w:w="675"/>
        <w:gridCol w:w="709"/>
        <w:gridCol w:w="2693"/>
        <w:gridCol w:w="2268"/>
        <w:gridCol w:w="2410"/>
        <w:gridCol w:w="425"/>
        <w:gridCol w:w="699"/>
        <w:gridCol w:w="1316"/>
        <w:gridCol w:w="1529"/>
        <w:gridCol w:w="992"/>
        <w:gridCol w:w="1052"/>
      </w:tblGrid>
      <w:tr w:rsidR="00204A93" w:rsidTr="00204A93">
        <w:tc>
          <w:tcPr>
            <w:tcW w:w="1384" w:type="dxa"/>
            <w:gridSpan w:val="2"/>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サービスコード</w:t>
            </w:r>
          </w:p>
        </w:tc>
        <w:tc>
          <w:tcPr>
            <w:tcW w:w="2693" w:type="dxa"/>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サービス内容略称</w:t>
            </w:r>
          </w:p>
        </w:tc>
        <w:tc>
          <w:tcPr>
            <w:tcW w:w="8647" w:type="dxa"/>
            <w:gridSpan w:val="6"/>
            <w:vMerge w:val="restart"/>
            <w:vAlign w:val="center"/>
          </w:tcPr>
          <w:p w:rsidR="00204A93" w:rsidRPr="00EB08C9" w:rsidRDefault="00204A93" w:rsidP="00204A93">
            <w:pPr>
              <w:spacing w:line="160" w:lineRule="exact"/>
              <w:jc w:val="center"/>
              <w:rPr>
                <w:rFonts w:asciiTheme="minorEastAsia" w:hAnsiTheme="minorEastAsia"/>
                <w:sz w:val="14"/>
                <w:szCs w:val="14"/>
              </w:rPr>
            </w:pPr>
            <w:r>
              <w:rPr>
                <w:rFonts w:asciiTheme="minorEastAsia" w:hAnsiTheme="minorEastAsia" w:hint="eastAsia"/>
                <w:sz w:val="14"/>
                <w:szCs w:val="14"/>
              </w:rPr>
              <w:t>算定項目</w:t>
            </w:r>
          </w:p>
        </w:tc>
        <w:tc>
          <w:tcPr>
            <w:tcW w:w="992"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合成</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単位数</w:t>
            </w:r>
          </w:p>
        </w:tc>
        <w:tc>
          <w:tcPr>
            <w:tcW w:w="1052" w:type="dxa"/>
            <w:vMerge w:val="restart"/>
            <w:vAlign w:val="center"/>
          </w:tcPr>
          <w:p w:rsidR="00204A93" w:rsidRDefault="00204A93" w:rsidP="00204A93">
            <w:pPr>
              <w:spacing w:line="160" w:lineRule="exact"/>
              <w:jc w:val="center"/>
              <w:rPr>
                <w:rFonts w:asciiTheme="minorEastAsia" w:hAnsiTheme="minorEastAsia"/>
                <w:sz w:val="14"/>
              </w:rPr>
            </w:pPr>
            <w:r>
              <w:rPr>
                <w:rFonts w:asciiTheme="minorEastAsia" w:hAnsiTheme="minorEastAsia" w:hint="eastAsia"/>
                <w:sz w:val="14"/>
              </w:rPr>
              <w:t>算定</w:t>
            </w:r>
          </w:p>
          <w:p w:rsidR="00204A93" w:rsidRPr="00EB08C9" w:rsidRDefault="00204A93" w:rsidP="00204A93">
            <w:pPr>
              <w:spacing w:line="160" w:lineRule="exact"/>
              <w:jc w:val="center"/>
              <w:rPr>
                <w:rFonts w:asciiTheme="minorEastAsia" w:hAnsiTheme="minorEastAsia"/>
                <w:sz w:val="14"/>
              </w:rPr>
            </w:pPr>
            <w:r>
              <w:rPr>
                <w:rFonts w:asciiTheme="minorEastAsia" w:hAnsiTheme="minorEastAsia" w:hint="eastAsia"/>
                <w:sz w:val="14"/>
              </w:rPr>
              <w:t>単位</w:t>
            </w:r>
          </w:p>
        </w:tc>
      </w:tr>
      <w:tr w:rsidR="00204A93" w:rsidTr="00204A93">
        <w:tc>
          <w:tcPr>
            <w:tcW w:w="675"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種類</w:t>
            </w:r>
          </w:p>
        </w:tc>
        <w:tc>
          <w:tcPr>
            <w:tcW w:w="709" w:type="dxa"/>
          </w:tcPr>
          <w:p w:rsidR="00204A93" w:rsidRPr="00EB08C9" w:rsidRDefault="00204A93" w:rsidP="00204A9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項目</w:t>
            </w:r>
          </w:p>
        </w:tc>
        <w:tc>
          <w:tcPr>
            <w:tcW w:w="2693" w:type="dxa"/>
            <w:vMerge/>
          </w:tcPr>
          <w:p w:rsidR="00204A93" w:rsidRPr="00EB08C9" w:rsidRDefault="00204A93" w:rsidP="00204A93">
            <w:pPr>
              <w:spacing w:line="160" w:lineRule="exact"/>
              <w:rPr>
                <w:rFonts w:asciiTheme="minorEastAsia" w:hAnsiTheme="minorEastAsia"/>
                <w:sz w:val="14"/>
                <w:szCs w:val="14"/>
              </w:rPr>
            </w:pPr>
          </w:p>
        </w:tc>
        <w:tc>
          <w:tcPr>
            <w:tcW w:w="8647" w:type="dxa"/>
            <w:gridSpan w:val="6"/>
            <w:vMerge/>
          </w:tcPr>
          <w:p w:rsidR="00204A93" w:rsidRPr="00EB08C9" w:rsidRDefault="00204A93" w:rsidP="00204A93">
            <w:pPr>
              <w:spacing w:line="160" w:lineRule="exact"/>
              <w:rPr>
                <w:rFonts w:asciiTheme="minorEastAsia" w:hAnsiTheme="minorEastAsia"/>
                <w:sz w:val="14"/>
                <w:szCs w:val="14"/>
              </w:rPr>
            </w:pPr>
          </w:p>
        </w:tc>
        <w:tc>
          <w:tcPr>
            <w:tcW w:w="992" w:type="dxa"/>
            <w:vMerge/>
          </w:tcPr>
          <w:p w:rsidR="00204A93" w:rsidRPr="00EB08C9" w:rsidRDefault="00204A93" w:rsidP="00204A93">
            <w:pPr>
              <w:spacing w:line="160" w:lineRule="exact"/>
              <w:rPr>
                <w:rFonts w:asciiTheme="minorEastAsia" w:hAnsiTheme="minorEastAsia"/>
                <w:sz w:val="14"/>
              </w:rPr>
            </w:pPr>
          </w:p>
        </w:tc>
        <w:tc>
          <w:tcPr>
            <w:tcW w:w="1052" w:type="dxa"/>
            <w:vMerge/>
          </w:tcPr>
          <w:p w:rsidR="00204A93" w:rsidRPr="00EB08C9" w:rsidRDefault="00204A93" w:rsidP="00204A93">
            <w:pPr>
              <w:spacing w:line="160" w:lineRule="exact"/>
              <w:rPr>
                <w:rFonts w:asciiTheme="minorEastAsia" w:hAnsiTheme="minorEastAsia"/>
                <w:sz w:val="14"/>
              </w:rPr>
            </w:pPr>
          </w:p>
        </w:tc>
      </w:tr>
      <w:tr w:rsidR="009E4CB5" w:rsidTr="00B06DF3">
        <w:trPr>
          <w:trHeight w:val="235"/>
        </w:trPr>
        <w:tc>
          <w:tcPr>
            <w:tcW w:w="675" w:type="dxa"/>
            <w:vAlign w:val="center"/>
          </w:tcPr>
          <w:p w:rsidR="009E4CB5" w:rsidRDefault="009E4CB5" w:rsidP="00204A93">
            <w:pPr>
              <w:spacing w:line="160" w:lineRule="exact"/>
              <w:jc w:val="center"/>
              <w:rPr>
                <w:rFonts w:asciiTheme="minorEastAsia" w:hAnsiTheme="minorEastAsia"/>
                <w:sz w:val="14"/>
                <w:szCs w:val="14"/>
              </w:rPr>
            </w:pPr>
            <w:r>
              <w:rPr>
                <w:rFonts w:asciiTheme="minorEastAsia" w:hAnsiTheme="minorEastAsia" w:hint="eastAsia"/>
                <w:sz w:val="14"/>
                <w:szCs w:val="14"/>
              </w:rPr>
              <w:t>A8</w:t>
            </w:r>
          </w:p>
        </w:tc>
        <w:tc>
          <w:tcPr>
            <w:tcW w:w="709" w:type="dxa"/>
            <w:vAlign w:val="center"/>
          </w:tcPr>
          <w:p w:rsidR="009E4CB5" w:rsidRDefault="009E4CB5" w:rsidP="00B06DF3">
            <w:pPr>
              <w:spacing w:line="160" w:lineRule="exact"/>
              <w:jc w:val="center"/>
              <w:rPr>
                <w:rFonts w:asciiTheme="minorEastAsia" w:hAnsiTheme="minorEastAsia"/>
                <w:sz w:val="14"/>
                <w:szCs w:val="14"/>
              </w:rPr>
            </w:pPr>
            <w:r>
              <w:rPr>
                <w:rFonts w:asciiTheme="minorEastAsia" w:hAnsiTheme="minorEastAsia" w:hint="eastAsia"/>
                <w:sz w:val="14"/>
                <w:szCs w:val="14"/>
              </w:rPr>
              <w:t>1</w:t>
            </w:r>
            <w:r w:rsidR="00B06DF3">
              <w:rPr>
                <w:rFonts w:asciiTheme="minorEastAsia" w:hAnsiTheme="minorEastAsia" w:hint="eastAsia"/>
                <w:sz w:val="14"/>
                <w:szCs w:val="14"/>
              </w:rPr>
              <w:t>1</w:t>
            </w:r>
            <w:r>
              <w:rPr>
                <w:rFonts w:asciiTheme="minorEastAsia" w:hAnsiTheme="minorEastAsia" w:hint="eastAsia"/>
                <w:sz w:val="14"/>
                <w:szCs w:val="14"/>
              </w:rPr>
              <w:t>21</w:t>
            </w:r>
          </w:p>
        </w:tc>
        <w:tc>
          <w:tcPr>
            <w:tcW w:w="2693" w:type="dxa"/>
          </w:tcPr>
          <w:p w:rsidR="009E4CB5" w:rsidRPr="00204A93" w:rsidRDefault="009E4CB5" w:rsidP="00BA089C">
            <w:pPr>
              <w:spacing w:line="200" w:lineRule="exact"/>
              <w:rPr>
                <w:sz w:val="14"/>
                <w:szCs w:val="14"/>
              </w:rPr>
            </w:pPr>
            <w:r w:rsidRPr="00204A93">
              <w:rPr>
                <w:rFonts w:hint="eastAsia"/>
                <w:sz w:val="14"/>
                <w:szCs w:val="14"/>
              </w:rPr>
              <w:t>通所型独自サービス</w:t>
            </w:r>
            <w:r>
              <w:rPr>
                <w:rFonts w:hint="eastAsia"/>
                <w:sz w:val="14"/>
                <w:szCs w:val="14"/>
              </w:rPr>
              <w:t>短時間・人欠</w:t>
            </w:r>
          </w:p>
        </w:tc>
        <w:tc>
          <w:tcPr>
            <w:tcW w:w="2268" w:type="dxa"/>
            <w:vMerge w:val="restart"/>
            <w:vAlign w:val="center"/>
          </w:tcPr>
          <w:p w:rsidR="009E4CB5" w:rsidRPr="00EB08C9" w:rsidRDefault="009E4CB5" w:rsidP="00204A93">
            <w:pPr>
              <w:spacing w:line="160" w:lineRule="exact"/>
              <w:rPr>
                <w:rFonts w:asciiTheme="minorEastAsia" w:hAnsiTheme="minorEastAsia"/>
                <w:sz w:val="14"/>
                <w:szCs w:val="14"/>
              </w:rPr>
            </w:pPr>
            <w:r w:rsidRPr="00EB08C9">
              <w:rPr>
                <w:rFonts w:asciiTheme="minorEastAsia" w:hAnsiTheme="minorEastAsia" w:hint="eastAsia"/>
                <w:sz w:val="14"/>
                <w:szCs w:val="14"/>
              </w:rPr>
              <w:t>通所型サービス費</w:t>
            </w:r>
          </w:p>
          <w:p w:rsidR="009E4CB5" w:rsidRPr="00EB08C9" w:rsidRDefault="009E4CB5" w:rsidP="00204A93">
            <w:pPr>
              <w:spacing w:line="160" w:lineRule="exact"/>
              <w:rPr>
                <w:rFonts w:asciiTheme="minorEastAsia" w:hAnsiTheme="minorEastAsia"/>
                <w:sz w:val="14"/>
                <w:szCs w:val="14"/>
              </w:rPr>
            </w:pPr>
            <w:r w:rsidRPr="00EB08C9">
              <w:rPr>
                <w:rFonts w:asciiTheme="minorEastAsia" w:hAnsiTheme="minorEastAsia" w:hint="eastAsia"/>
                <w:sz w:val="14"/>
                <w:szCs w:val="14"/>
              </w:rPr>
              <w:t>（</w:t>
            </w:r>
            <w:r>
              <w:rPr>
                <w:rFonts w:asciiTheme="minorEastAsia" w:hAnsiTheme="minorEastAsia" w:hint="eastAsia"/>
                <w:sz w:val="14"/>
                <w:szCs w:val="14"/>
              </w:rPr>
              <w:t>独自</w:t>
            </w:r>
            <w:r w:rsidRPr="00EB08C9">
              <w:rPr>
                <w:rFonts w:asciiTheme="minorEastAsia" w:hAnsiTheme="minorEastAsia" w:hint="eastAsia"/>
                <w:sz w:val="14"/>
                <w:szCs w:val="14"/>
              </w:rPr>
              <w:t>）</w:t>
            </w:r>
          </w:p>
        </w:tc>
        <w:tc>
          <w:tcPr>
            <w:tcW w:w="2410" w:type="dxa"/>
            <w:tcBorders>
              <w:right w:val="nil"/>
            </w:tcBorders>
            <w:vAlign w:val="center"/>
          </w:tcPr>
          <w:p w:rsidR="009E4CB5" w:rsidRPr="00EB08C9" w:rsidRDefault="009E4CB5" w:rsidP="00204A93">
            <w:pPr>
              <w:spacing w:line="160" w:lineRule="exact"/>
              <w:rPr>
                <w:rFonts w:asciiTheme="minorEastAsia" w:hAnsiTheme="minorEastAsia"/>
                <w:sz w:val="14"/>
                <w:szCs w:val="14"/>
              </w:rPr>
            </w:pPr>
            <w:r w:rsidRPr="00EB08C9">
              <w:rPr>
                <w:rFonts w:asciiTheme="minorEastAsia" w:hAnsiTheme="minorEastAsia" w:hint="eastAsia"/>
                <w:sz w:val="14"/>
                <w:szCs w:val="14"/>
              </w:rPr>
              <w:t>事業対象者・</w:t>
            </w:r>
            <w:r>
              <w:rPr>
                <w:rFonts w:asciiTheme="minorEastAsia" w:hAnsiTheme="minorEastAsia" w:hint="eastAsia"/>
                <w:sz w:val="14"/>
                <w:szCs w:val="14"/>
              </w:rPr>
              <w:t>要支援１・２</w:t>
            </w:r>
          </w:p>
        </w:tc>
        <w:tc>
          <w:tcPr>
            <w:tcW w:w="425" w:type="dxa"/>
            <w:tcBorders>
              <w:left w:val="nil"/>
              <w:right w:val="nil"/>
            </w:tcBorders>
            <w:vAlign w:val="center"/>
          </w:tcPr>
          <w:p w:rsidR="009E4CB5" w:rsidRPr="00EB08C9" w:rsidRDefault="009E4CB5" w:rsidP="009E4CB5">
            <w:pPr>
              <w:spacing w:line="160" w:lineRule="exact"/>
              <w:rPr>
                <w:rFonts w:asciiTheme="minorEastAsia" w:hAnsiTheme="minorEastAsia"/>
                <w:sz w:val="14"/>
                <w:szCs w:val="14"/>
              </w:rPr>
            </w:pPr>
          </w:p>
        </w:tc>
        <w:tc>
          <w:tcPr>
            <w:tcW w:w="699" w:type="dxa"/>
            <w:tcBorders>
              <w:left w:val="nil"/>
            </w:tcBorders>
            <w:vAlign w:val="center"/>
          </w:tcPr>
          <w:p w:rsidR="009E4CB5" w:rsidRDefault="009E4CB5" w:rsidP="009E4CB5">
            <w:pPr>
              <w:wordWrap w:val="0"/>
              <w:spacing w:line="160" w:lineRule="exact"/>
              <w:ind w:leftChars="-119" w:left="-1" w:hangingChars="178" w:hanging="249"/>
              <w:jc w:val="right"/>
              <w:rPr>
                <w:rFonts w:asciiTheme="minorEastAsia" w:hAnsiTheme="minorEastAsia"/>
                <w:sz w:val="14"/>
                <w:szCs w:val="14"/>
              </w:rPr>
            </w:pPr>
            <w:r>
              <w:rPr>
                <w:rFonts w:asciiTheme="minorEastAsia" w:hAnsiTheme="minorEastAsia" w:hint="eastAsia"/>
                <w:sz w:val="14"/>
                <w:szCs w:val="14"/>
              </w:rPr>
              <w:t>98単位</w:t>
            </w:r>
          </w:p>
        </w:tc>
        <w:tc>
          <w:tcPr>
            <w:tcW w:w="1316" w:type="dxa"/>
            <w:vMerge w:val="restart"/>
            <w:tcBorders>
              <w:left w:val="nil"/>
            </w:tcBorders>
            <w:vAlign w:val="center"/>
          </w:tcPr>
          <w:p w:rsidR="009E4CB5" w:rsidRDefault="006C35FD" w:rsidP="009E4CB5">
            <w:pPr>
              <w:spacing w:line="160" w:lineRule="exact"/>
              <w:ind w:leftChars="-51" w:left="-107" w:rightChars="-51" w:right="-107" w:firstLineChars="14" w:firstLine="17"/>
              <w:jc w:val="center"/>
              <w:rPr>
                <w:rFonts w:asciiTheme="minorEastAsia" w:hAnsiTheme="minorEastAsia"/>
                <w:sz w:val="12"/>
                <w:szCs w:val="14"/>
              </w:rPr>
            </w:pPr>
            <w:r>
              <w:rPr>
                <w:rFonts w:asciiTheme="minorEastAsia" w:hAnsiTheme="minorEastAsia" w:hint="eastAsia"/>
                <w:sz w:val="12"/>
                <w:szCs w:val="14"/>
              </w:rPr>
              <w:t>看護</w:t>
            </w:r>
            <w:r w:rsidR="009E4CB5">
              <w:rPr>
                <w:rFonts w:asciiTheme="minorEastAsia" w:hAnsiTheme="minorEastAsia" w:hint="eastAsia"/>
                <w:sz w:val="12"/>
                <w:szCs w:val="14"/>
              </w:rPr>
              <w:t>・介護職員</w:t>
            </w:r>
          </w:p>
          <w:p w:rsidR="009E4CB5" w:rsidRPr="00DC2FD3" w:rsidRDefault="009E4CB5" w:rsidP="009E4CB5">
            <w:pPr>
              <w:spacing w:line="160" w:lineRule="exact"/>
              <w:ind w:leftChars="-51" w:left="-107" w:rightChars="-51" w:right="-107" w:firstLineChars="14" w:firstLine="17"/>
              <w:jc w:val="center"/>
              <w:rPr>
                <w:rFonts w:asciiTheme="minorEastAsia" w:hAnsiTheme="minorEastAsia"/>
                <w:sz w:val="12"/>
                <w:szCs w:val="14"/>
              </w:rPr>
            </w:pPr>
            <w:r>
              <w:rPr>
                <w:rFonts w:asciiTheme="minorEastAsia" w:hAnsiTheme="minorEastAsia" w:hint="eastAsia"/>
                <w:sz w:val="12"/>
                <w:szCs w:val="14"/>
              </w:rPr>
              <w:t>が欠員</w:t>
            </w:r>
            <w:r w:rsidRPr="00DC2FD3">
              <w:rPr>
                <w:rFonts w:asciiTheme="minorEastAsia" w:hAnsiTheme="minorEastAsia" w:hint="eastAsia"/>
                <w:sz w:val="12"/>
                <w:szCs w:val="14"/>
              </w:rPr>
              <w:t>の場合</w:t>
            </w:r>
          </w:p>
          <w:p w:rsidR="009E4CB5" w:rsidRDefault="009E4CB5" w:rsidP="009E4CB5">
            <w:pPr>
              <w:wordWrap w:val="0"/>
              <w:spacing w:line="160" w:lineRule="exact"/>
              <w:jc w:val="center"/>
              <w:rPr>
                <w:rFonts w:asciiTheme="minorEastAsia" w:hAnsiTheme="minorEastAsia"/>
                <w:sz w:val="14"/>
                <w:szCs w:val="14"/>
              </w:rPr>
            </w:pPr>
            <w:r>
              <w:rPr>
                <w:rFonts w:asciiTheme="minorEastAsia" w:hAnsiTheme="minorEastAsia" w:hint="eastAsia"/>
                <w:sz w:val="12"/>
                <w:szCs w:val="14"/>
              </w:rPr>
              <w:t>×　70%</w:t>
            </w:r>
          </w:p>
        </w:tc>
        <w:tc>
          <w:tcPr>
            <w:tcW w:w="1529" w:type="dxa"/>
            <w:vAlign w:val="center"/>
          </w:tcPr>
          <w:p w:rsidR="009E4CB5" w:rsidRDefault="009E4CB5" w:rsidP="009E4CB5">
            <w:pPr>
              <w:wordWrap w:val="0"/>
              <w:spacing w:line="160" w:lineRule="exact"/>
              <w:ind w:left="145"/>
              <w:jc w:val="right"/>
              <w:rPr>
                <w:rFonts w:asciiTheme="minorEastAsia" w:hAnsiTheme="minorEastAsia"/>
                <w:sz w:val="14"/>
                <w:szCs w:val="14"/>
              </w:rPr>
            </w:pPr>
            <w:r>
              <w:rPr>
                <w:rFonts w:asciiTheme="minorEastAsia" w:hAnsiTheme="minorEastAsia" w:hint="eastAsia"/>
                <w:sz w:val="14"/>
                <w:szCs w:val="14"/>
              </w:rPr>
              <w:t>給付率　　90％</w:t>
            </w:r>
          </w:p>
        </w:tc>
        <w:tc>
          <w:tcPr>
            <w:tcW w:w="992" w:type="dxa"/>
            <w:vAlign w:val="center"/>
          </w:tcPr>
          <w:p w:rsidR="009E4CB5" w:rsidRDefault="009E4CB5" w:rsidP="00204A93">
            <w:pPr>
              <w:spacing w:line="160" w:lineRule="exact"/>
              <w:jc w:val="right"/>
              <w:rPr>
                <w:rFonts w:asciiTheme="minorEastAsia" w:hAnsiTheme="minorEastAsia"/>
                <w:sz w:val="14"/>
              </w:rPr>
            </w:pPr>
            <w:r>
              <w:rPr>
                <w:rFonts w:asciiTheme="minorEastAsia" w:hAnsiTheme="minorEastAsia" w:hint="eastAsia"/>
                <w:sz w:val="14"/>
              </w:rPr>
              <w:t>98</w:t>
            </w:r>
          </w:p>
        </w:tc>
        <w:tc>
          <w:tcPr>
            <w:tcW w:w="1052" w:type="dxa"/>
            <w:vAlign w:val="center"/>
          </w:tcPr>
          <w:p w:rsidR="009E4CB5" w:rsidRDefault="009E4CB5"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r w:rsidR="009E4CB5" w:rsidTr="00B06DF3">
        <w:trPr>
          <w:trHeight w:val="235"/>
        </w:trPr>
        <w:tc>
          <w:tcPr>
            <w:tcW w:w="675" w:type="dxa"/>
            <w:vAlign w:val="center"/>
          </w:tcPr>
          <w:p w:rsidR="009E4CB5" w:rsidRPr="00EB08C9" w:rsidRDefault="009E4CB5" w:rsidP="00204A93">
            <w:pPr>
              <w:spacing w:line="160" w:lineRule="exact"/>
              <w:jc w:val="center"/>
              <w:rPr>
                <w:rFonts w:asciiTheme="minorEastAsia" w:hAnsiTheme="minorEastAsia"/>
                <w:sz w:val="14"/>
                <w:szCs w:val="14"/>
              </w:rPr>
            </w:pPr>
            <w:r>
              <w:rPr>
                <w:rFonts w:asciiTheme="minorEastAsia" w:hAnsiTheme="minorEastAsia" w:hint="eastAsia"/>
                <w:sz w:val="14"/>
                <w:szCs w:val="14"/>
              </w:rPr>
              <w:t>A8</w:t>
            </w:r>
          </w:p>
        </w:tc>
        <w:tc>
          <w:tcPr>
            <w:tcW w:w="709" w:type="dxa"/>
            <w:vAlign w:val="center"/>
          </w:tcPr>
          <w:p w:rsidR="009E4CB5" w:rsidRPr="00EB08C9" w:rsidRDefault="009E4CB5" w:rsidP="00B06DF3">
            <w:pPr>
              <w:spacing w:line="160" w:lineRule="exact"/>
              <w:jc w:val="center"/>
              <w:rPr>
                <w:rFonts w:asciiTheme="minorEastAsia" w:hAnsiTheme="minorEastAsia"/>
                <w:sz w:val="14"/>
                <w:szCs w:val="14"/>
              </w:rPr>
            </w:pPr>
            <w:r w:rsidRPr="00EB08C9">
              <w:rPr>
                <w:rFonts w:asciiTheme="minorEastAsia" w:hAnsiTheme="minorEastAsia" w:hint="eastAsia"/>
                <w:sz w:val="14"/>
                <w:szCs w:val="14"/>
              </w:rPr>
              <w:t>1</w:t>
            </w:r>
            <w:r w:rsidR="00B06DF3">
              <w:rPr>
                <w:rFonts w:asciiTheme="minorEastAsia" w:hAnsiTheme="minorEastAsia" w:hint="eastAsia"/>
                <w:sz w:val="14"/>
                <w:szCs w:val="14"/>
              </w:rPr>
              <w:t>1</w:t>
            </w:r>
            <w:r>
              <w:rPr>
                <w:rFonts w:asciiTheme="minorEastAsia" w:hAnsiTheme="minorEastAsia" w:hint="eastAsia"/>
                <w:sz w:val="14"/>
                <w:szCs w:val="14"/>
              </w:rPr>
              <w:t>22</w:t>
            </w:r>
          </w:p>
        </w:tc>
        <w:tc>
          <w:tcPr>
            <w:tcW w:w="2693" w:type="dxa"/>
          </w:tcPr>
          <w:p w:rsidR="009E4CB5" w:rsidRPr="00204A93" w:rsidRDefault="009E4CB5" w:rsidP="00BA089C">
            <w:pPr>
              <w:spacing w:line="200" w:lineRule="exact"/>
              <w:rPr>
                <w:sz w:val="14"/>
                <w:szCs w:val="14"/>
              </w:rPr>
            </w:pPr>
            <w:r w:rsidRPr="00204A93">
              <w:rPr>
                <w:rFonts w:hint="eastAsia"/>
                <w:sz w:val="14"/>
                <w:szCs w:val="14"/>
              </w:rPr>
              <w:t>通所型独自サービス</w:t>
            </w:r>
            <w:r>
              <w:rPr>
                <w:rFonts w:hint="eastAsia"/>
                <w:sz w:val="14"/>
                <w:szCs w:val="14"/>
              </w:rPr>
              <w:t>短時間・人欠</w:t>
            </w:r>
          </w:p>
        </w:tc>
        <w:tc>
          <w:tcPr>
            <w:tcW w:w="2268" w:type="dxa"/>
            <w:vMerge/>
            <w:vAlign w:val="center"/>
          </w:tcPr>
          <w:p w:rsidR="009E4CB5" w:rsidRPr="00EB08C9" w:rsidRDefault="009E4CB5" w:rsidP="00204A93">
            <w:pPr>
              <w:spacing w:line="160" w:lineRule="exact"/>
              <w:rPr>
                <w:rFonts w:asciiTheme="minorEastAsia" w:hAnsiTheme="minorEastAsia"/>
                <w:sz w:val="14"/>
                <w:szCs w:val="14"/>
              </w:rPr>
            </w:pPr>
          </w:p>
        </w:tc>
        <w:tc>
          <w:tcPr>
            <w:tcW w:w="2410" w:type="dxa"/>
            <w:tcBorders>
              <w:right w:val="nil"/>
            </w:tcBorders>
            <w:vAlign w:val="center"/>
          </w:tcPr>
          <w:p w:rsidR="009E4CB5" w:rsidRPr="00EB08C9" w:rsidRDefault="009E4CB5" w:rsidP="00204A93">
            <w:pPr>
              <w:spacing w:line="160" w:lineRule="exact"/>
              <w:rPr>
                <w:rFonts w:asciiTheme="minorEastAsia" w:hAnsiTheme="minorEastAsia"/>
                <w:sz w:val="14"/>
                <w:szCs w:val="14"/>
              </w:rPr>
            </w:pPr>
            <w:r>
              <w:rPr>
                <w:rFonts w:asciiTheme="minorEastAsia" w:hAnsiTheme="minorEastAsia" w:hint="eastAsia"/>
                <w:sz w:val="14"/>
                <w:szCs w:val="14"/>
              </w:rPr>
              <w:t>事業対象者・要支援１・２</w:t>
            </w:r>
          </w:p>
        </w:tc>
        <w:tc>
          <w:tcPr>
            <w:tcW w:w="425" w:type="dxa"/>
            <w:tcBorders>
              <w:left w:val="nil"/>
              <w:right w:val="nil"/>
            </w:tcBorders>
            <w:vAlign w:val="center"/>
          </w:tcPr>
          <w:p w:rsidR="009E4CB5" w:rsidRPr="00EB08C9" w:rsidRDefault="009E4CB5" w:rsidP="009E4CB5">
            <w:pPr>
              <w:spacing w:line="160" w:lineRule="exact"/>
              <w:rPr>
                <w:rFonts w:asciiTheme="minorEastAsia" w:hAnsiTheme="minorEastAsia"/>
                <w:sz w:val="14"/>
                <w:szCs w:val="14"/>
              </w:rPr>
            </w:pPr>
          </w:p>
        </w:tc>
        <w:tc>
          <w:tcPr>
            <w:tcW w:w="699" w:type="dxa"/>
            <w:tcBorders>
              <w:left w:val="nil"/>
            </w:tcBorders>
            <w:vAlign w:val="center"/>
          </w:tcPr>
          <w:p w:rsidR="009E4CB5" w:rsidRPr="00EB08C9" w:rsidRDefault="009E4CB5" w:rsidP="009E4CB5">
            <w:pPr>
              <w:wordWrap w:val="0"/>
              <w:spacing w:line="160" w:lineRule="exact"/>
              <w:ind w:leftChars="-119" w:left="-1" w:hangingChars="178" w:hanging="249"/>
              <w:jc w:val="right"/>
              <w:rPr>
                <w:rFonts w:asciiTheme="minorEastAsia" w:hAnsiTheme="minorEastAsia"/>
                <w:sz w:val="14"/>
                <w:szCs w:val="14"/>
              </w:rPr>
            </w:pPr>
            <w:r>
              <w:rPr>
                <w:rFonts w:asciiTheme="minorEastAsia" w:hAnsiTheme="minorEastAsia" w:hint="eastAsia"/>
                <w:sz w:val="14"/>
                <w:szCs w:val="14"/>
              </w:rPr>
              <w:t>98単位</w:t>
            </w:r>
          </w:p>
        </w:tc>
        <w:tc>
          <w:tcPr>
            <w:tcW w:w="1316" w:type="dxa"/>
            <w:vMerge/>
            <w:tcBorders>
              <w:left w:val="nil"/>
            </w:tcBorders>
            <w:vAlign w:val="center"/>
          </w:tcPr>
          <w:p w:rsidR="009E4CB5" w:rsidRPr="00EB08C9" w:rsidRDefault="009E4CB5" w:rsidP="00204A93">
            <w:pPr>
              <w:wordWrap w:val="0"/>
              <w:spacing w:line="160" w:lineRule="exact"/>
              <w:jc w:val="right"/>
              <w:rPr>
                <w:rFonts w:asciiTheme="minorEastAsia" w:hAnsiTheme="minorEastAsia"/>
                <w:sz w:val="14"/>
                <w:szCs w:val="14"/>
              </w:rPr>
            </w:pPr>
          </w:p>
        </w:tc>
        <w:tc>
          <w:tcPr>
            <w:tcW w:w="1529" w:type="dxa"/>
            <w:vAlign w:val="center"/>
          </w:tcPr>
          <w:p w:rsidR="009E4CB5" w:rsidRPr="00EB08C9" w:rsidRDefault="009E4CB5" w:rsidP="009E4CB5">
            <w:pPr>
              <w:wordWrap w:val="0"/>
              <w:spacing w:line="160" w:lineRule="exact"/>
              <w:ind w:left="145"/>
              <w:jc w:val="right"/>
              <w:rPr>
                <w:rFonts w:asciiTheme="minorEastAsia" w:hAnsiTheme="minorEastAsia"/>
                <w:sz w:val="14"/>
                <w:szCs w:val="14"/>
              </w:rPr>
            </w:pPr>
            <w:r>
              <w:rPr>
                <w:rFonts w:asciiTheme="minorEastAsia" w:hAnsiTheme="minorEastAsia" w:hint="eastAsia"/>
                <w:sz w:val="14"/>
                <w:szCs w:val="14"/>
              </w:rPr>
              <w:t>給付率　　80％</w:t>
            </w:r>
          </w:p>
        </w:tc>
        <w:tc>
          <w:tcPr>
            <w:tcW w:w="992" w:type="dxa"/>
            <w:vAlign w:val="center"/>
          </w:tcPr>
          <w:p w:rsidR="009E4CB5" w:rsidRPr="00EB08C9" w:rsidRDefault="009E4CB5" w:rsidP="00204A93">
            <w:pPr>
              <w:spacing w:line="160" w:lineRule="exact"/>
              <w:jc w:val="right"/>
              <w:rPr>
                <w:rFonts w:asciiTheme="minorEastAsia" w:hAnsiTheme="minorEastAsia"/>
                <w:sz w:val="14"/>
              </w:rPr>
            </w:pPr>
            <w:r>
              <w:rPr>
                <w:rFonts w:asciiTheme="minorEastAsia" w:hAnsiTheme="minorEastAsia" w:hint="eastAsia"/>
                <w:sz w:val="14"/>
              </w:rPr>
              <w:t>98</w:t>
            </w:r>
          </w:p>
        </w:tc>
        <w:tc>
          <w:tcPr>
            <w:tcW w:w="1052" w:type="dxa"/>
            <w:vAlign w:val="center"/>
          </w:tcPr>
          <w:p w:rsidR="009E4CB5" w:rsidRPr="00EB08C9" w:rsidRDefault="009E4CB5" w:rsidP="00204A93">
            <w:pPr>
              <w:spacing w:line="160" w:lineRule="exact"/>
              <w:jc w:val="center"/>
              <w:rPr>
                <w:rFonts w:asciiTheme="minorEastAsia" w:hAnsiTheme="minorEastAsia"/>
                <w:sz w:val="14"/>
              </w:rPr>
            </w:pPr>
            <w:r>
              <w:rPr>
                <w:rFonts w:asciiTheme="minorEastAsia" w:hAnsiTheme="minorEastAsia" w:hint="eastAsia"/>
                <w:sz w:val="14"/>
              </w:rPr>
              <w:t>１回につき</w:t>
            </w:r>
          </w:p>
        </w:tc>
      </w:tr>
    </w:tbl>
    <w:p w:rsidR="00676492" w:rsidRDefault="00676492"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676492" w:rsidRDefault="00676492"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p w:rsidR="00204A93" w:rsidRDefault="00204A93" w:rsidP="00676492">
      <w:pPr>
        <w:spacing w:line="160" w:lineRule="exact"/>
        <w:rPr>
          <w:rFonts w:asciiTheme="minorEastAsia" w:hAnsiTheme="minorEastAsia"/>
          <w:sz w:val="24"/>
        </w:rPr>
      </w:pPr>
    </w:p>
    <w:sectPr w:rsidR="00204A93" w:rsidSect="00BB43E1">
      <w:footerReference w:type="default" r:id="rId7"/>
      <w:pgSz w:w="16838" w:h="11906" w:orient="landscape" w:code="9"/>
      <w:pgMar w:top="1134" w:right="1134" w:bottom="567" w:left="1134" w:header="851" w:footer="397"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62" w:rsidRDefault="00B91162" w:rsidP="00B05BF4">
      <w:r>
        <w:separator/>
      </w:r>
    </w:p>
  </w:endnote>
  <w:endnote w:type="continuationSeparator" w:id="0">
    <w:p w:rsidR="00B91162" w:rsidRDefault="00B91162" w:rsidP="00B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66" w:rsidRDefault="005E1A66" w:rsidP="005E1A66">
    <w:pPr>
      <w:pStyle w:val="a8"/>
      <w:jc w:val="right"/>
    </w:pPr>
    <w:r>
      <w:fldChar w:fldCharType="begin"/>
    </w:r>
    <w:r>
      <w:instrText>PAGE   \* MERGEFORMAT</w:instrText>
    </w:r>
    <w:r>
      <w:fldChar w:fldCharType="separate"/>
    </w:r>
    <w:r w:rsidR="003B54B8" w:rsidRPr="003B54B8">
      <w:rPr>
        <w:noProof/>
        <w:lang w:val="ja-JP"/>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62" w:rsidRDefault="00B91162" w:rsidP="00B05BF4">
      <w:r>
        <w:separator/>
      </w:r>
    </w:p>
  </w:footnote>
  <w:footnote w:type="continuationSeparator" w:id="0">
    <w:p w:rsidR="00B91162" w:rsidRDefault="00B91162" w:rsidP="00B05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3A"/>
    <w:rsid w:val="000152D0"/>
    <w:rsid w:val="00022B3A"/>
    <w:rsid w:val="000D7B6F"/>
    <w:rsid w:val="000E35A2"/>
    <w:rsid w:val="000F4CEC"/>
    <w:rsid w:val="00125828"/>
    <w:rsid w:val="001945FE"/>
    <w:rsid w:val="00194767"/>
    <w:rsid w:val="001E6071"/>
    <w:rsid w:val="002009CF"/>
    <w:rsid w:val="00204A93"/>
    <w:rsid w:val="00204F96"/>
    <w:rsid w:val="00207E01"/>
    <w:rsid w:val="00234346"/>
    <w:rsid w:val="00234692"/>
    <w:rsid w:val="00243ED2"/>
    <w:rsid w:val="00271A97"/>
    <w:rsid w:val="002A3FC9"/>
    <w:rsid w:val="002D3E56"/>
    <w:rsid w:val="002D6E15"/>
    <w:rsid w:val="002E75B8"/>
    <w:rsid w:val="003205FE"/>
    <w:rsid w:val="003379F5"/>
    <w:rsid w:val="00373A9E"/>
    <w:rsid w:val="003819D5"/>
    <w:rsid w:val="003B54B8"/>
    <w:rsid w:val="003C4525"/>
    <w:rsid w:val="003C6BA4"/>
    <w:rsid w:val="00497881"/>
    <w:rsid w:val="004C18B2"/>
    <w:rsid w:val="004E046E"/>
    <w:rsid w:val="005220B7"/>
    <w:rsid w:val="005309A8"/>
    <w:rsid w:val="00531BBE"/>
    <w:rsid w:val="005A3050"/>
    <w:rsid w:val="005E1A66"/>
    <w:rsid w:val="006074BF"/>
    <w:rsid w:val="00651456"/>
    <w:rsid w:val="00653B3A"/>
    <w:rsid w:val="006547D9"/>
    <w:rsid w:val="00676492"/>
    <w:rsid w:val="006B6D6D"/>
    <w:rsid w:val="006C35FD"/>
    <w:rsid w:val="006D1CD9"/>
    <w:rsid w:val="006E4026"/>
    <w:rsid w:val="006E7620"/>
    <w:rsid w:val="00722EE4"/>
    <w:rsid w:val="0072509B"/>
    <w:rsid w:val="00780C09"/>
    <w:rsid w:val="00784717"/>
    <w:rsid w:val="007956CB"/>
    <w:rsid w:val="007B2E2C"/>
    <w:rsid w:val="007C505D"/>
    <w:rsid w:val="007E5585"/>
    <w:rsid w:val="00845D43"/>
    <w:rsid w:val="00856499"/>
    <w:rsid w:val="008D0731"/>
    <w:rsid w:val="008F56CF"/>
    <w:rsid w:val="00922A48"/>
    <w:rsid w:val="00922FED"/>
    <w:rsid w:val="00925AEB"/>
    <w:rsid w:val="009E4CB5"/>
    <w:rsid w:val="00A272A6"/>
    <w:rsid w:val="00A55772"/>
    <w:rsid w:val="00A65158"/>
    <w:rsid w:val="00A70285"/>
    <w:rsid w:val="00A76464"/>
    <w:rsid w:val="00A846BA"/>
    <w:rsid w:val="00AB3BF3"/>
    <w:rsid w:val="00AE13D8"/>
    <w:rsid w:val="00B05BF4"/>
    <w:rsid w:val="00B06DF3"/>
    <w:rsid w:val="00B331FC"/>
    <w:rsid w:val="00B40E1A"/>
    <w:rsid w:val="00B91162"/>
    <w:rsid w:val="00B92175"/>
    <w:rsid w:val="00BA089C"/>
    <w:rsid w:val="00BB43E1"/>
    <w:rsid w:val="00BF4753"/>
    <w:rsid w:val="00C20A69"/>
    <w:rsid w:val="00C27FDC"/>
    <w:rsid w:val="00C812E1"/>
    <w:rsid w:val="00CA515B"/>
    <w:rsid w:val="00CC5289"/>
    <w:rsid w:val="00CC7CD5"/>
    <w:rsid w:val="00DA4195"/>
    <w:rsid w:val="00DA7606"/>
    <w:rsid w:val="00DC2FD3"/>
    <w:rsid w:val="00DF659A"/>
    <w:rsid w:val="00E33922"/>
    <w:rsid w:val="00E52AAB"/>
    <w:rsid w:val="00E53E7C"/>
    <w:rsid w:val="00E71993"/>
    <w:rsid w:val="00EA7CCB"/>
    <w:rsid w:val="00EB08C9"/>
    <w:rsid w:val="00EB330E"/>
    <w:rsid w:val="00EB54DC"/>
    <w:rsid w:val="00EC19C9"/>
    <w:rsid w:val="00EF2020"/>
    <w:rsid w:val="00EF7C40"/>
    <w:rsid w:val="00F144BE"/>
    <w:rsid w:val="00F2577A"/>
    <w:rsid w:val="00F4543E"/>
    <w:rsid w:val="00F70EB8"/>
    <w:rsid w:val="00F76370"/>
    <w:rsid w:val="00F81309"/>
    <w:rsid w:val="00F839B9"/>
    <w:rsid w:val="00F83F7D"/>
    <w:rsid w:val="00FF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7C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7C40"/>
    <w:rPr>
      <w:rFonts w:asciiTheme="majorHAnsi" w:eastAsiaTheme="majorEastAsia" w:hAnsiTheme="majorHAnsi" w:cstheme="majorBidi"/>
      <w:sz w:val="18"/>
      <w:szCs w:val="18"/>
    </w:rPr>
  </w:style>
  <w:style w:type="table" w:styleId="a5">
    <w:name w:val="Table Grid"/>
    <w:basedOn w:val="a1"/>
    <w:uiPriority w:val="59"/>
    <w:rsid w:val="00CA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05BF4"/>
    <w:pPr>
      <w:tabs>
        <w:tab w:val="center" w:pos="4252"/>
        <w:tab w:val="right" w:pos="8504"/>
      </w:tabs>
      <w:snapToGrid w:val="0"/>
    </w:pPr>
  </w:style>
  <w:style w:type="character" w:customStyle="1" w:styleId="a7">
    <w:name w:val="ヘッダー (文字)"/>
    <w:basedOn w:val="a0"/>
    <w:link w:val="a6"/>
    <w:uiPriority w:val="99"/>
    <w:rsid w:val="00B05BF4"/>
  </w:style>
  <w:style w:type="paragraph" w:styleId="a8">
    <w:name w:val="footer"/>
    <w:basedOn w:val="a"/>
    <w:link w:val="a9"/>
    <w:uiPriority w:val="99"/>
    <w:unhideWhenUsed/>
    <w:rsid w:val="00B05BF4"/>
    <w:pPr>
      <w:tabs>
        <w:tab w:val="center" w:pos="4252"/>
        <w:tab w:val="right" w:pos="8504"/>
      </w:tabs>
      <w:snapToGrid w:val="0"/>
    </w:pPr>
  </w:style>
  <w:style w:type="character" w:customStyle="1" w:styleId="a9">
    <w:name w:val="フッター (文字)"/>
    <w:basedOn w:val="a0"/>
    <w:link w:val="a8"/>
    <w:uiPriority w:val="99"/>
    <w:rsid w:val="00B0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7C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7C40"/>
    <w:rPr>
      <w:rFonts w:asciiTheme="majorHAnsi" w:eastAsiaTheme="majorEastAsia" w:hAnsiTheme="majorHAnsi" w:cstheme="majorBidi"/>
      <w:sz w:val="18"/>
      <w:szCs w:val="18"/>
    </w:rPr>
  </w:style>
  <w:style w:type="table" w:styleId="a5">
    <w:name w:val="Table Grid"/>
    <w:basedOn w:val="a1"/>
    <w:uiPriority w:val="59"/>
    <w:rsid w:val="00CA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05BF4"/>
    <w:pPr>
      <w:tabs>
        <w:tab w:val="center" w:pos="4252"/>
        <w:tab w:val="right" w:pos="8504"/>
      </w:tabs>
      <w:snapToGrid w:val="0"/>
    </w:pPr>
  </w:style>
  <w:style w:type="character" w:customStyle="1" w:styleId="a7">
    <w:name w:val="ヘッダー (文字)"/>
    <w:basedOn w:val="a0"/>
    <w:link w:val="a6"/>
    <w:uiPriority w:val="99"/>
    <w:rsid w:val="00B05BF4"/>
  </w:style>
  <w:style w:type="paragraph" w:styleId="a8">
    <w:name w:val="footer"/>
    <w:basedOn w:val="a"/>
    <w:link w:val="a9"/>
    <w:uiPriority w:val="99"/>
    <w:unhideWhenUsed/>
    <w:rsid w:val="00B05BF4"/>
    <w:pPr>
      <w:tabs>
        <w:tab w:val="center" w:pos="4252"/>
        <w:tab w:val="right" w:pos="8504"/>
      </w:tabs>
      <w:snapToGrid w:val="0"/>
    </w:pPr>
  </w:style>
  <w:style w:type="character" w:customStyle="1" w:styleId="a9">
    <w:name w:val="フッター (文字)"/>
    <w:basedOn w:val="a0"/>
    <w:link w:val="a8"/>
    <w:uiPriority w:val="99"/>
    <w:rsid w:val="00B0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11492">
      <w:bodyDiv w:val="1"/>
      <w:marLeft w:val="0"/>
      <w:marRight w:val="0"/>
      <w:marTop w:val="0"/>
      <w:marBottom w:val="0"/>
      <w:divBdr>
        <w:top w:val="none" w:sz="0" w:space="0" w:color="auto"/>
        <w:left w:val="none" w:sz="0" w:space="0" w:color="auto"/>
        <w:bottom w:val="none" w:sz="0" w:space="0" w:color="auto"/>
        <w:right w:val="none" w:sz="0" w:space="0" w:color="auto"/>
      </w:divBdr>
      <w:divsChild>
        <w:div w:id="1675376852">
          <w:marLeft w:val="0"/>
          <w:marRight w:val="0"/>
          <w:marTop w:val="0"/>
          <w:marBottom w:val="0"/>
          <w:divBdr>
            <w:top w:val="none" w:sz="0" w:space="0" w:color="auto"/>
            <w:left w:val="none" w:sz="0" w:space="0" w:color="auto"/>
            <w:bottom w:val="none" w:sz="0" w:space="0" w:color="auto"/>
            <w:right w:val="none" w:sz="0" w:space="0" w:color="auto"/>
          </w:divBdr>
        </w:div>
        <w:div w:id="1016005599">
          <w:marLeft w:val="0"/>
          <w:marRight w:val="0"/>
          <w:marTop w:val="0"/>
          <w:marBottom w:val="0"/>
          <w:divBdr>
            <w:top w:val="none" w:sz="0" w:space="0" w:color="auto"/>
            <w:left w:val="none" w:sz="0" w:space="0" w:color="auto"/>
            <w:bottom w:val="none" w:sz="0" w:space="0" w:color="auto"/>
            <w:right w:val="none" w:sz="0" w:space="0" w:color="auto"/>
          </w:divBdr>
        </w:div>
        <w:div w:id="397168690">
          <w:marLeft w:val="0"/>
          <w:marRight w:val="0"/>
          <w:marTop w:val="0"/>
          <w:marBottom w:val="0"/>
          <w:divBdr>
            <w:top w:val="none" w:sz="0" w:space="0" w:color="auto"/>
            <w:left w:val="none" w:sz="0" w:space="0" w:color="auto"/>
            <w:bottom w:val="none" w:sz="0" w:space="0" w:color="auto"/>
            <w:right w:val="none" w:sz="0" w:space="0" w:color="auto"/>
          </w:divBdr>
        </w:div>
        <w:div w:id="1078751022">
          <w:marLeft w:val="0"/>
          <w:marRight w:val="0"/>
          <w:marTop w:val="0"/>
          <w:marBottom w:val="0"/>
          <w:divBdr>
            <w:top w:val="none" w:sz="0" w:space="0" w:color="auto"/>
            <w:left w:val="none" w:sz="0" w:space="0" w:color="auto"/>
            <w:bottom w:val="none" w:sz="0" w:space="0" w:color="auto"/>
            <w:right w:val="none" w:sz="0" w:space="0" w:color="auto"/>
          </w:divBdr>
        </w:div>
        <w:div w:id="1564558658">
          <w:marLeft w:val="0"/>
          <w:marRight w:val="0"/>
          <w:marTop w:val="0"/>
          <w:marBottom w:val="0"/>
          <w:divBdr>
            <w:top w:val="none" w:sz="0" w:space="0" w:color="auto"/>
            <w:left w:val="none" w:sz="0" w:space="0" w:color="auto"/>
            <w:bottom w:val="none" w:sz="0" w:space="0" w:color="auto"/>
            <w:right w:val="none" w:sz="0" w:space="0" w:color="auto"/>
          </w:divBdr>
        </w:div>
        <w:div w:id="583146174">
          <w:marLeft w:val="0"/>
          <w:marRight w:val="0"/>
          <w:marTop w:val="0"/>
          <w:marBottom w:val="0"/>
          <w:divBdr>
            <w:top w:val="none" w:sz="0" w:space="0" w:color="auto"/>
            <w:left w:val="none" w:sz="0" w:space="0" w:color="auto"/>
            <w:bottom w:val="none" w:sz="0" w:space="0" w:color="auto"/>
            <w:right w:val="none" w:sz="0" w:space="0" w:color="auto"/>
          </w:divBdr>
        </w:div>
        <w:div w:id="1751122059">
          <w:marLeft w:val="0"/>
          <w:marRight w:val="0"/>
          <w:marTop w:val="0"/>
          <w:marBottom w:val="0"/>
          <w:divBdr>
            <w:top w:val="none" w:sz="0" w:space="0" w:color="auto"/>
            <w:left w:val="none" w:sz="0" w:space="0" w:color="auto"/>
            <w:bottom w:val="none" w:sz="0" w:space="0" w:color="auto"/>
            <w:right w:val="none" w:sz="0" w:space="0" w:color="auto"/>
          </w:divBdr>
        </w:div>
        <w:div w:id="1287739540">
          <w:marLeft w:val="0"/>
          <w:marRight w:val="0"/>
          <w:marTop w:val="0"/>
          <w:marBottom w:val="0"/>
          <w:divBdr>
            <w:top w:val="none" w:sz="0" w:space="0" w:color="auto"/>
            <w:left w:val="none" w:sz="0" w:space="0" w:color="auto"/>
            <w:bottom w:val="none" w:sz="0" w:space="0" w:color="auto"/>
            <w:right w:val="none" w:sz="0" w:space="0" w:color="auto"/>
          </w:divBdr>
        </w:div>
        <w:div w:id="942613982">
          <w:marLeft w:val="0"/>
          <w:marRight w:val="0"/>
          <w:marTop w:val="0"/>
          <w:marBottom w:val="0"/>
          <w:divBdr>
            <w:top w:val="none" w:sz="0" w:space="0" w:color="auto"/>
            <w:left w:val="none" w:sz="0" w:space="0" w:color="auto"/>
            <w:bottom w:val="none" w:sz="0" w:space="0" w:color="auto"/>
            <w:right w:val="none" w:sz="0" w:space="0" w:color="auto"/>
          </w:divBdr>
        </w:div>
        <w:div w:id="1369640689">
          <w:marLeft w:val="0"/>
          <w:marRight w:val="0"/>
          <w:marTop w:val="0"/>
          <w:marBottom w:val="0"/>
          <w:divBdr>
            <w:top w:val="none" w:sz="0" w:space="0" w:color="auto"/>
            <w:left w:val="none" w:sz="0" w:space="0" w:color="auto"/>
            <w:bottom w:val="none" w:sz="0" w:space="0" w:color="auto"/>
            <w:right w:val="none" w:sz="0" w:space="0" w:color="auto"/>
          </w:divBdr>
        </w:div>
        <w:div w:id="1137724875">
          <w:marLeft w:val="0"/>
          <w:marRight w:val="0"/>
          <w:marTop w:val="0"/>
          <w:marBottom w:val="0"/>
          <w:divBdr>
            <w:top w:val="none" w:sz="0" w:space="0" w:color="auto"/>
            <w:left w:val="none" w:sz="0" w:space="0" w:color="auto"/>
            <w:bottom w:val="none" w:sz="0" w:space="0" w:color="auto"/>
            <w:right w:val="none" w:sz="0" w:space="0" w:color="auto"/>
          </w:divBdr>
        </w:div>
        <w:div w:id="2076003440">
          <w:marLeft w:val="0"/>
          <w:marRight w:val="0"/>
          <w:marTop w:val="0"/>
          <w:marBottom w:val="0"/>
          <w:divBdr>
            <w:top w:val="none" w:sz="0" w:space="0" w:color="auto"/>
            <w:left w:val="none" w:sz="0" w:space="0" w:color="auto"/>
            <w:bottom w:val="none" w:sz="0" w:space="0" w:color="auto"/>
            <w:right w:val="none" w:sz="0" w:space="0" w:color="auto"/>
          </w:divBdr>
        </w:div>
        <w:div w:id="1998071062">
          <w:marLeft w:val="0"/>
          <w:marRight w:val="0"/>
          <w:marTop w:val="0"/>
          <w:marBottom w:val="0"/>
          <w:divBdr>
            <w:top w:val="none" w:sz="0" w:space="0" w:color="auto"/>
            <w:left w:val="none" w:sz="0" w:space="0" w:color="auto"/>
            <w:bottom w:val="none" w:sz="0" w:space="0" w:color="auto"/>
            <w:right w:val="none" w:sz="0" w:space="0" w:color="auto"/>
          </w:divBdr>
        </w:div>
        <w:div w:id="1185436920">
          <w:marLeft w:val="0"/>
          <w:marRight w:val="0"/>
          <w:marTop w:val="0"/>
          <w:marBottom w:val="0"/>
          <w:divBdr>
            <w:top w:val="none" w:sz="0" w:space="0" w:color="auto"/>
            <w:left w:val="none" w:sz="0" w:space="0" w:color="auto"/>
            <w:bottom w:val="none" w:sz="0" w:space="0" w:color="auto"/>
            <w:right w:val="none" w:sz="0" w:space="0" w:color="auto"/>
          </w:divBdr>
        </w:div>
        <w:div w:id="1309746771">
          <w:marLeft w:val="0"/>
          <w:marRight w:val="0"/>
          <w:marTop w:val="0"/>
          <w:marBottom w:val="0"/>
          <w:divBdr>
            <w:top w:val="none" w:sz="0" w:space="0" w:color="auto"/>
            <w:left w:val="none" w:sz="0" w:space="0" w:color="auto"/>
            <w:bottom w:val="none" w:sz="0" w:space="0" w:color="auto"/>
            <w:right w:val="none" w:sz="0" w:space="0" w:color="auto"/>
          </w:divBdr>
        </w:div>
        <w:div w:id="1663729060">
          <w:marLeft w:val="0"/>
          <w:marRight w:val="0"/>
          <w:marTop w:val="0"/>
          <w:marBottom w:val="0"/>
          <w:divBdr>
            <w:top w:val="none" w:sz="0" w:space="0" w:color="auto"/>
            <w:left w:val="none" w:sz="0" w:space="0" w:color="auto"/>
            <w:bottom w:val="none" w:sz="0" w:space="0" w:color="auto"/>
            <w:right w:val="none" w:sz="0" w:space="0" w:color="auto"/>
          </w:divBdr>
        </w:div>
        <w:div w:id="956371004">
          <w:marLeft w:val="0"/>
          <w:marRight w:val="0"/>
          <w:marTop w:val="0"/>
          <w:marBottom w:val="0"/>
          <w:divBdr>
            <w:top w:val="none" w:sz="0" w:space="0" w:color="auto"/>
            <w:left w:val="none" w:sz="0" w:space="0" w:color="auto"/>
            <w:bottom w:val="none" w:sz="0" w:space="0" w:color="auto"/>
            <w:right w:val="none" w:sz="0" w:space="0" w:color="auto"/>
          </w:divBdr>
        </w:div>
        <w:div w:id="1306934121">
          <w:marLeft w:val="0"/>
          <w:marRight w:val="0"/>
          <w:marTop w:val="0"/>
          <w:marBottom w:val="0"/>
          <w:divBdr>
            <w:top w:val="none" w:sz="0" w:space="0" w:color="auto"/>
            <w:left w:val="none" w:sz="0" w:space="0" w:color="auto"/>
            <w:bottom w:val="none" w:sz="0" w:space="0" w:color="auto"/>
            <w:right w:val="none" w:sz="0" w:space="0" w:color="auto"/>
          </w:divBdr>
        </w:div>
        <w:div w:id="1164007561">
          <w:marLeft w:val="0"/>
          <w:marRight w:val="0"/>
          <w:marTop w:val="0"/>
          <w:marBottom w:val="0"/>
          <w:divBdr>
            <w:top w:val="none" w:sz="0" w:space="0" w:color="auto"/>
            <w:left w:val="none" w:sz="0" w:space="0" w:color="auto"/>
            <w:bottom w:val="none" w:sz="0" w:space="0" w:color="auto"/>
            <w:right w:val="none" w:sz="0" w:space="0" w:color="auto"/>
          </w:divBdr>
        </w:div>
        <w:div w:id="697780454">
          <w:marLeft w:val="0"/>
          <w:marRight w:val="0"/>
          <w:marTop w:val="0"/>
          <w:marBottom w:val="0"/>
          <w:divBdr>
            <w:top w:val="none" w:sz="0" w:space="0" w:color="auto"/>
            <w:left w:val="none" w:sz="0" w:space="0" w:color="auto"/>
            <w:bottom w:val="none" w:sz="0" w:space="0" w:color="auto"/>
            <w:right w:val="none" w:sz="0" w:space="0" w:color="auto"/>
          </w:divBdr>
        </w:div>
        <w:div w:id="1112091898">
          <w:marLeft w:val="0"/>
          <w:marRight w:val="0"/>
          <w:marTop w:val="0"/>
          <w:marBottom w:val="0"/>
          <w:divBdr>
            <w:top w:val="none" w:sz="0" w:space="0" w:color="auto"/>
            <w:left w:val="none" w:sz="0" w:space="0" w:color="auto"/>
            <w:bottom w:val="none" w:sz="0" w:space="0" w:color="auto"/>
            <w:right w:val="none" w:sz="0" w:space="0" w:color="auto"/>
          </w:divBdr>
        </w:div>
        <w:div w:id="12731650">
          <w:marLeft w:val="0"/>
          <w:marRight w:val="0"/>
          <w:marTop w:val="0"/>
          <w:marBottom w:val="0"/>
          <w:divBdr>
            <w:top w:val="none" w:sz="0" w:space="0" w:color="auto"/>
            <w:left w:val="none" w:sz="0" w:space="0" w:color="auto"/>
            <w:bottom w:val="none" w:sz="0" w:space="0" w:color="auto"/>
            <w:right w:val="none" w:sz="0" w:space="0" w:color="auto"/>
          </w:divBdr>
        </w:div>
        <w:div w:id="1767384008">
          <w:marLeft w:val="0"/>
          <w:marRight w:val="0"/>
          <w:marTop w:val="0"/>
          <w:marBottom w:val="0"/>
          <w:divBdr>
            <w:top w:val="none" w:sz="0" w:space="0" w:color="auto"/>
            <w:left w:val="none" w:sz="0" w:space="0" w:color="auto"/>
            <w:bottom w:val="none" w:sz="0" w:space="0" w:color="auto"/>
            <w:right w:val="none" w:sz="0" w:space="0" w:color="auto"/>
          </w:divBdr>
        </w:div>
        <w:div w:id="842359659">
          <w:marLeft w:val="0"/>
          <w:marRight w:val="0"/>
          <w:marTop w:val="0"/>
          <w:marBottom w:val="0"/>
          <w:divBdr>
            <w:top w:val="none" w:sz="0" w:space="0" w:color="auto"/>
            <w:left w:val="none" w:sz="0" w:space="0" w:color="auto"/>
            <w:bottom w:val="none" w:sz="0" w:space="0" w:color="auto"/>
            <w:right w:val="none" w:sz="0" w:space="0" w:color="auto"/>
          </w:divBdr>
        </w:div>
        <w:div w:id="950864696">
          <w:marLeft w:val="0"/>
          <w:marRight w:val="0"/>
          <w:marTop w:val="0"/>
          <w:marBottom w:val="0"/>
          <w:divBdr>
            <w:top w:val="none" w:sz="0" w:space="0" w:color="auto"/>
            <w:left w:val="none" w:sz="0" w:space="0" w:color="auto"/>
            <w:bottom w:val="none" w:sz="0" w:space="0" w:color="auto"/>
            <w:right w:val="none" w:sz="0" w:space="0" w:color="auto"/>
          </w:divBdr>
        </w:div>
        <w:div w:id="1642661147">
          <w:marLeft w:val="0"/>
          <w:marRight w:val="0"/>
          <w:marTop w:val="0"/>
          <w:marBottom w:val="0"/>
          <w:divBdr>
            <w:top w:val="none" w:sz="0" w:space="0" w:color="auto"/>
            <w:left w:val="none" w:sz="0" w:space="0" w:color="auto"/>
            <w:bottom w:val="none" w:sz="0" w:space="0" w:color="auto"/>
            <w:right w:val="none" w:sz="0" w:space="0" w:color="auto"/>
          </w:divBdr>
        </w:div>
        <w:div w:id="1903323343">
          <w:marLeft w:val="0"/>
          <w:marRight w:val="0"/>
          <w:marTop w:val="0"/>
          <w:marBottom w:val="0"/>
          <w:divBdr>
            <w:top w:val="none" w:sz="0" w:space="0" w:color="auto"/>
            <w:left w:val="none" w:sz="0" w:space="0" w:color="auto"/>
            <w:bottom w:val="none" w:sz="0" w:space="0" w:color="auto"/>
            <w:right w:val="none" w:sz="0" w:space="0" w:color="auto"/>
          </w:divBdr>
        </w:div>
        <w:div w:id="82337540">
          <w:marLeft w:val="0"/>
          <w:marRight w:val="0"/>
          <w:marTop w:val="0"/>
          <w:marBottom w:val="0"/>
          <w:divBdr>
            <w:top w:val="none" w:sz="0" w:space="0" w:color="auto"/>
            <w:left w:val="none" w:sz="0" w:space="0" w:color="auto"/>
            <w:bottom w:val="none" w:sz="0" w:space="0" w:color="auto"/>
            <w:right w:val="none" w:sz="0" w:space="0" w:color="auto"/>
          </w:divBdr>
        </w:div>
        <w:div w:id="889726920">
          <w:marLeft w:val="0"/>
          <w:marRight w:val="0"/>
          <w:marTop w:val="0"/>
          <w:marBottom w:val="0"/>
          <w:divBdr>
            <w:top w:val="none" w:sz="0" w:space="0" w:color="auto"/>
            <w:left w:val="none" w:sz="0" w:space="0" w:color="auto"/>
            <w:bottom w:val="none" w:sz="0" w:space="0" w:color="auto"/>
            <w:right w:val="none" w:sz="0" w:space="0" w:color="auto"/>
          </w:divBdr>
        </w:div>
      </w:divsChild>
    </w:div>
    <w:div w:id="1315528271">
      <w:bodyDiv w:val="1"/>
      <w:marLeft w:val="0"/>
      <w:marRight w:val="0"/>
      <w:marTop w:val="0"/>
      <w:marBottom w:val="0"/>
      <w:divBdr>
        <w:top w:val="none" w:sz="0" w:space="0" w:color="auto"/>
        <w:left w:val="none" w:sz="0" w:space="0" w:color="auto"/>
        <w:bottom w:val="none" w:sz="0" w:space="0" w:color="auto"/>
        <w:right w:val="none" w:sz="0" w:space="0" w:color="auto"/>
      </w:divBdr>
      <w:divsChild>
        <w:div w:id="492453633">
          <w:marLeft w:val="0"/>
          <w:marRight w:val="0"/>
          <w:marTop w:val="0"/>
          <w:marBottom w:val="0"/>
          <w:divBdr>
            <w:top w:val="none" w:sz="0" w:space="0" w:color="auto"/>
            <w:left w:val="none" w:sz="0" w:space="0" w:color="auto"/>
            <w:bottom w:val="none" w:sz="0" w:space="0" w:color="auto"/>
            <w:right w:val="none" w:sz="0" w:space="0" w:color="auto"/>
          </w:divBdr>
        </w:div>
        <w:div w:id="592127603">
          <w:marLeft w:val="0"/>
          <w:marRight w:val="0"/>
          <w:marTop w:val="0"/>
          <w:marBottom w:val="0"/>
          <w:divBdr>
            <w:top w:val="none" w:sz="0" w:space="0" w:color="auto"/>
            <w:left w:val="none" w:sz="0" w:space="0" w:color="auto"/>
            <w:bottom w:val="none" w:sz="0" w:space="0" w:color="auto"/>
            <w:right w:val="none" w:sz="0" w:space="0" w:color="auto"/>
          </w:divBdr>
        </w:div>
        <w:div w:id="654455066">
          <w:marLeft w:val="0"/>
          <w:marRight w:val="0"/>
          <w:marTop w:val="0"/>
          <w:marBottom w:val="0"/>
          <w:divBdr>
            <w:top w:val="none" w:sz="0" w:space="0" w:color="auto"/>
            <w:left w:val="none" w:sz="0" w:space="0" w:color="auto"/>
            <w:bottom w:val="none" w:sz="0" w:space="0" w:color="auto"/>
            <w:right w:val="none" w:sz="0" w:space="0" w:color="auto"/>
          </w:divBdr>
        </w:div>
        <w:div w:id="1311859439">
          <w:marLeft w:val="0"/>
          <w:marRight w:val="0"/>
          <w:marTop w:val="0"/>
          <w:marBottom w:val="0"/>
          <w:divBdr>
            <w:top w:val="none" w:sz="0" w:space="0" w:color="auto"/>
            <w:left w:val="none" w:sz="0" w:space="0" w:color="auto"/>
            <w:bottom w:val="none" w:sz="0" w:space="0" w:color="auto"/>
            <w:right w:val="none" w:sz="0" w:space="0" w:color="auto"/>
          </w:divBdr>
        </w:div>
        <w:div w:id="2141260682">
          <w:marLeft w:val="0"/>
          <w:marRight w:val="0"/>
          <w:marTop w:val="0"/>
          <w:marBottom w:val="0"/>
          <w:divBdr>
            <w:top w:val="none" w:sz="0" w:space="0" w:color="auto"/>
            <w:left w:val="none" w:sz="0" w:space="0" w:color="auto"/>
            <w:bottom w:val="none" w:sz="0" w:space="0" w:color="auto"/>
            <w:right w:val="none" w:sz="0" w:space="0" w:color="auto"/>
          </w:divBdr>
        </w:div>
        <w:div w:id="1101488848">
          <w:marLeft w:val="0"/>
          <w:marRight w:val="0"/>
          <w:marTop w:val="0"/>
          <w:marBottom w:val="0"/>
          <w:divBdr>
            <w:top w:val="none" w:sz="0" w:space="0" w:color="auto"/>
            <w:left w:val="none" w:sz="0" w:space="0" w:color="auto"/>
            <w:bottom w:val="none" w:sz="0" w:space="0" w:color="auto"/>
            <w:right w:val="none" w:sz="0" w:space="0" w:color="auto"/>
          </w:divBdr>
        </w:div>
        <w:div w:id="1526363528">
          <w:marLeft w:val="0"/>
          <w:marRight w:val="0"/>
          <w:marTop w:val="0"/>
          <w:marBottom w:val="0"/>
          <w:divBdr>
            <w:top w:val="none" w:sz="0" w:space="0" w:color="auto"/>
            <w:left w:val="none" w:sz="0" w:space="0" w:color="auto"/>
            <w:bottom w:val="none" w:sz="0" w:space="0" w:color="auto"/>
            <w:right w:val="none" w:sz="0" w:space="0" w:color="auto"/>
          </w:divBdr>
        </w:div>
        <w:div w:id="433407713">
          <w:marLeft w:val="0"/>
          <w:marRight w:val="0"/>
          <w:marTop w:val="0"/>
          <w:marBottom w:val="0"/>
          <w:divBdr>
            <w:top w:val="none" w:sz="0" w:space="0" w:color="auto"/>
            <w:left w:val="none" w:sz="0" w:space="0" w:color="auto"/>
            <w:bottom w:val="none" w:sz="0" w:space="0" w:color="auto"/>
            <w:right w:val="none" w:sz="0" w:space="0" w:color="auto"/>
          </w:divBdr>
        </w:div>
        <w:div w:id="1426925209">
          <w:marLeft w:val="0"/>
          <w:marRight w:val="0"/>
          <w:marTop w:val="0"/>
          <w:marBottom w:val="0"/>
          <w:divBdr>
            <w:top w:val="none" w:sz="0" w:space="0" w:color="auto"/>
            <w:left w:val="none" w:sz="0" w:space="0" w:color="auto"/>
            <w:bottom w:val="none" w:sz="0" w:space="0" w:color="auto"/>
            <w:right w:val="none" w:sz="0" w:space="0" w:color="auto"/>
          </w:divBdr>
        </w:div>
        <w:div w:id="1446075969">
          <w:marLeft w:val="0"/>
          <w:marRight w:val="0"/>
          <w:marTop w:val="0"/>
          <w:marBottom w:val="0"/>
          <w:divBdr>
            <w:top w:val="none" w:sz="0" w:space="0" w:color="auto"/>
            <w:left w:val="none" w:sz="0" w:space="0" w:color="auto"/>
            <w:bottom w:val="none" w:sz="0" w:space="0" w:color="auto"/>
            <w:right w:val="none" w:sz="0" w:space="0" w:color="auto"/>
          </w:divBdr>
        </w:div>
        <w:div w:id="2113821999">
          <w:marLeft w:val="0"/>
          <w:marRight w:val="0"/>
          <w:marTop w:val="0"/>
          <w:marBottom w:val="0"/>
          <w:divBdr>
            <w:top w:val="none" w:sz="0" w:space="0" w:color="auto"/>
            <w:left w:val="none" w:sz="0" w:space="0" w:color="auto"/>
            <w:bottom w:val="none" w:sz="0" w:space="0" w:color="auto"/>
            <w:right w:val="none" w:sz="0" w:space="0" w:color="auto"/>
          </w:divBdr>
        </w:div>
        <w:div w:id="2077387199">
          <w:marLeft w:val="0"/>
          <w:marRight w:val="0"/>
          <w:marTop w:val="0"/>
          <w:marBottom w:val="0"/>
          <w:divBdr>
            <w:top w:val="none" w:sz="0" w:space="0" w:color="auto"/>
            <w:left w:val="none" w:sz="0" w:space="0" w:color="auto"/>
            <w:bottom w:val="none" w:sz="0" w:space="0" w:color="auto"/>
            <w:right w:val="none" w:sz="0" w:space="0" w:color="auto"/>
          </w:divBdr>
        </w:div>
        <w:div w:id="1668821680">
          <w:marLeft w:val="0"/>
          <w:marRight w:val="0"/>
          <w:marTop w:val="0"/>
          <w:marBottom w:val="0"/>
          <w:divBdr>
            <w:top w:val="none" w:sz="0" w:space="0" w:color="auto"/>
            <w:left w:val="none" w:sz="0" w:space="0" w:color="auto"/>
            <w:bottom w:val="none" w:sz="0" w:space="0" w:color="auto"/>
            <w:right w:val="none" w:sz="0" w:space="0" w:color="auto"/>
          </w:divBdr>
        </w:div>
        <w:div w:id="761531649">
          <w:marLeft w:val="0"/>
          <w:marRight w:val="0"/>
          <w:marTop w:val="0"/>
          <w:marBottom w:val="0"/>
          <w:divBdr>
            <w:top w:val="none" w:sz="0" w:space="0" w:color="auto"/>
            <w:left w:val="none" w:sz="0" w:space="0" w:color="auto"/>
            <w:bottom w:val="none" w:sz="0" w:space="0" w:color="auto"/>
            <w:right w:val="none" w:sz="0" w:space="0" w:color="auto"/>
          </w:divBdr>
        </w:div>
        <w:div w:id="2027365210">
          <w:marLeft w:val="0"/>
          <w:marRight w:val="0"/>
          <w:marTop w:val="0"/>
          <w:marBottom w:val="0"/>
          <w:divBdr>
            <w:top w:val="none" w:sz="0" w:space="0" w:color="auto"/>
            <w:left w:val="none" w:sz="0" w:space="0" w:color="auto"/>
            <w:bottom w:val="none" w:sz="0" w:space="0" w:color="auto"/>
            <w:right w:val="none" w:sz="0" w:space="0" w:color="auto"/>
          </w:divBdr>
        </w:div>
        <w:div w:id="1102796570">
          <w:marLeft w:val="0"/>
          <w:marRight w:val="0"/>
          <w:marTop w:val="0"/>
          <w:marBottom w:val="0"/>
          <w:divBdr>
            <w:top w:val="none" w:sz="0" w:space="0" w:color="auto"/>
            <w:left w:val="none" w:sz="0" w:space="0" w:color="auto"/>
            <w:bottom w:val="none" w:sz="0" w:space="0" w:color="auto"/>
            <w:right w:val="none" w:sz="0" w:space="0" w:color="auto"/>
          </w:divBdr>
        </w:div>
        <w:div w:id="621688009">
          <w:marLeft w:val="0"/>
          <w:marRight w:val="0"/>
          <w:marTop w:val="0"/>
          <w:marBottom w:val="0"/>
          <w:divBdr>
            <w:top w:val="none" w:sz="0" w:space="0" w:color="auto"/>
            <w:left w:val="none" w:sz="0" w:space="0" w:color="auto"/>
            <w:bottom w:val="none" w:sz="0" w:space="0" w:color="auto"/>
            <w:right w:val="none" w:sz="0" w:space="0" w:color="auto"/>
          </w:divBdr>
        </w:div>
        <w:div w:id="439030982">
          <w:marLeft w:val="0"/>
          <w:marRight w:val="0"/>
          <w:marTop w:val="0"/>
          <w:marBottom w:val="0"/>
          <w:divBdr>
            <w:top w:val="none" w:sz="0" w:space="0" w:color="auto"/>
            <w:left w:val="none" w:sz="0" w:space="0" w:color="auto"/>
            <w:bottom w:val="none" w:sz="0" w:space="0" w:color="auto"/>
            <w:right w:val="none" w:sz="0" w:space="0" w:color="auto"/>
          </w:divBdr>
        </w:div>
        <w:div w:id="272904592">
          <w:marLeft w:val="0"/>
          <w:marRight w:val="0"/>
          <w:marTop w:val="0"/>
          <w:marBottom w:val="0"/>
          <w:divBdr>
            <w:top w:val="none" w:sz="0" w:space="0" w:color="auto"/>
            <w:left w:val="none" w:sz="0" w:space="0" w:color="auto"/>
            <w:bottom w:val="none" w:sz="0" w:space="0" w:color="auto"/>
            <w:right w:val="none" w:sz="0" w:space="0" w:color="auto"/>
          </w:divBdr>
        </w:div>
        <w:div w:id="170681291">
          <w:marLeft w:val="0"/>
          <w:marRight w:val="0"/>
          <w:marTop w:val="0"/>
          <w:marBottom w:val="0"/>
          <w:divBdr>
            <w:top w:val="none" w:sz="0" w:space="0" w:color="auto"/>
            <w:left w:val="none" w:sz="0" w:space="0" w:color="auto"/>
            <w:bottom w:val="none" w:sz="0" w:space="0" w:color="auto"/>
            <w:right w:val="none" w:sz="0" w:space="0" w:color="auto"/>
          </w:divBdr>
        </w:div>
        <w:div w:id="159586968">
          <w:marLeft w:val="0"/>
          <w:marRight w:val="0"/>
          <w:marTop w:val="0"/>
          <w:marBottom w:val="0"/>
          <w:divBdr>
            <w:top w:val="none" w:sz="0" w:space="0" w:color="auto"/>
            <w:left w:val="none" w:sz="0" w:space="0" w:color="auto"/>
            <w:bottom w:val="none" w:sz="0" w:space="0" w:color="auto"/>
            <w:right w:val="none" w:sz="0" w:space="0" w:color="auto"/>
          </w:divBdr>
        </w:div>
        <w:div w:id="1240142516">
          <w:marLeft w:val="0"/>
          <w:marRight w:val="0"/>
          <w:marTop w:val="0"/>
          <w:marBottom w:val="0"/>
          <w:divBdr>
            <w:top w:val="none" w:sz="0" w:space="0" w:color="auto"/>
            <w:left w:val="none" w:sz="0" w:space="0" w:color="auto"/>
            <w:bottom w:val="none" w:sz="0" w:space="0" w:color="auto"/>
            <w:right w:val="none" w:sz="0" w:space="0" w:color="auto"/>
          </w:divBdr>
        </w:div>
        <w:div w:id="564338121">
          <w:marLeft w:val="0"/>
          <w:marRight w:val="0"/>
          <w:marTop w:val="0"/>
          <w:marBottom w:val="0"/>
          <w:divBdr>
            <w:top w:val="none" w:sz="0" w:space="0" w:color="auto"/>
            <w:left w:val="none" w:sz="0" w:space="0" w:color="auto"/>
            <w:bottom w:val="none" w:sz="0" w:space="0" w:color="auto"/>
            <w:right w:val="none" w:sz="0" w:space="0" w:color="auto"/>
          </w:divBdr>
        </w:div>
        <w:div w:id="897129424">
          <w:marLeft w:val="0"/>
          <w:marRight w:val="0"/>
          <w:marTop w:val="0"/>
          <w:marBottom w:val="0"/>
          <w:divBdr>
            <w:top w:val="none" w:sz="0" w:space="0" w:color="auto"/>
            <w:left w:val="none" w:sz="0" w:space="0" w:color="auto"/>
            <w:bottom w:val="none" w:sz="0" w:space="0" w:color="auto"/>
            <w:right w:val="none" w:sz="0" w:space="0" w:color="auto"/>
          </w:divBdr>
        </w:div>
        <w:div w:id="498807978">
          <w:marLeft w:val="0"/>
          <w:marRight w:val="0"/>
          <w:marTop w:val="0"/>
          <w:marBottom w:val="0"/>
          <w:divBdr>
            <w:top w:val="none" w:sz="0" w:space="0" w:color="auto"/>
            <w:left w:val="none" w:sz="0" w:space="0" w:color="auto"/>
            <w:bottom w:val="none" w:sz="0" w:space="0" w:color="auto"/>
            <w:right w:val="none" w:sz="0" w:space="0" w:color="auto"/>
          </w:divBdr>
        </w:div>
        <w:div w:id="2035812019">
          <w:marLeft w:val="0"/>
          <w:marRight w:val="0"/>
          <w:marTop w:val="0"/>
          <w:marBottom w:val="0"/>
          <w:divBdr>
            <w:top w:val="none" w:sz="0" w:space="0" w:color="auto"/>
            <w:left w:val="none" w:sz="0" w:space="0" w:color="auto"/>
            <w:bottom w:val="none" w:sz="0" w:space="0" w:color="auto"/>
            <w:right w:val="none" w:sz="0" w:space="0" w:color="auto"/>
          </w:divBdr>
        </w:div>
        <w:div w:id="2117558060">
          <w:marLeft w:val="0"/>
          <w:marRight w:val="0"/>
          <w:marTop w:val="0"/>
          <w:marBottom w:val="0"/>
          <w:divBdr>
            <w:top w:val="none" w:sz="0" w:space="0" w:color="auto"/>
            <w:left w:val="none" w:sz="0" w:space="0" w:color="auto"/>
            <w:bottom w:val="none" w:sz="0" w:space="0" w:color="auto"/>
            <w:right w:val="none" w:sz="0" w:space="0" w:color="auto"/>
          </w:divBdr>
        </w:div>
        <w:div w:id="881668603">
          <w:marLeft w:val="0"/>
          <w:marRight w:val="0"/>
          <w:marTop w:val="0"/>
          <w:marBottom w:val="0"/>
          <w:divBdr>
            <w:top w:val="none" w:sz="0" w:space="0" w:color="auto"/>
            <w:left w:val="none" w:sz="0" w:space="0" w:color="auto"/>
            <w:bottom w:val="none" w:sz="0" w:space="0" w:color="auto"/>
            <w:right w:val="none" w:sz="0" w:space="0" w:color="auto"/>
          </w:divBdr>
        </w:div>
        <w:div w:id="1877766790">
          <w:marLeft w:val="0"/>
          <w:marRight w:val="0"/>
          <w:marTop w:val="0"/>
          <w:marBottom w:val="0"/>
          <w:divBdr>
            <w:top w:val="none" w:sz="0" w:space="0" w:color="auto"/>
            <w:left w:val="none" w:sz="0" w:space="0" w:color="auto"/>
            <w:bottom w:val="none" w:sz="0" w:space="0" w:color="auto"/>
            <w:right w:val="none" w:sz="0" w:space="0" w:color="auto"/>
          </w:divBdr>
        </w:div>
        <w:div w:id="689405921">
          <w:marLeft w:val="0"/>
          <w:marRight w:val="0"/>
          <w:marTop w:val="0"/>
          <w:marBottom w:val="0"/>
          <w:divBdr>
            <w:top w:val="none" w:sz="0" w:space="0" w:color="auto"/>
            <w:left w:val="none" w:sz="0" w:space="0" w:color="auto"/>
            <w:bottom w:val="none" w:sz="0" w:space="0" w:color="auto"/>
            <w:right w:val="none" w:sz="0" w:space="0" w:color="auto"/>
          </w:divBdr>
        </w:div>
        <w:div w:id="242759667">
          <w:marLeft w:val="0"/>
          <w:marRight w:val="0"/>
          <w:marTop w:val="0"/>
          <w:marBottom w:val="0"/>
          <w:divBdr>
            <w:top w:val="none" w:sz="0" w:space="0" w:color="auto"/>
            <w:left w:val="none" w:sz="0" w:space="0" w:color="auto"/>
            <w:bottom w:val="none" w:sz="0" w:space="0" w:color="auto"/>
            <w:right w:val="none" w:sz="0" w:space="0" w:color="auto"/>
          </w:divBdr>
        </w:div>
        <w:div w:id="1921794358">
          <w:marLeft w:val="0"/>
          <w:marRight w:val="0"/>
          <w:marTop w:val="0"/>
          <w:marBottom w:val="0"/>
          <w:divBdr>
            <w:top w:val="none" w:sz="0" w:space="0" w:color="auto"/>
            <w:left w:val="none" w:sz="0" w:space="0" w:color="auto"/>
            <w:bottom w:val="none" w:sz="0" w:space="0" w:color="auto"/>
            <w:right w:val="none" w:sz="0" w:space="0" w:color="auto"/>
          </w:divBdr>
        </w:div>
        <w:div w:id="1408264076">
          <w:marLeft w:val="0"/>
          <w:marRight w:val="0"/>
          <w:marTop w:val="0"/>
          <w:marBottom w:val="0"/>
          <w:divBdr>
            <w:top w:val="none" w:sz="0" w:space="0" w:color="auto"/>
            <w:left w:val="none" w:sz="0" w:space="0" w:color="auto"/>
            <w:bottom w:val="none" w:sz="0" w:space="0" w:color="auto"/>
            <w:right w:val="none" w:sz="0" w:space="0" w:color="auto"/>
          </w:divBdr>
        </w:div>
        <w:div w:id="508526016">
          <w:marLeft w:val="0"/>
          <w:marRight w:val="0"/>
          <w:marTop w:val="0"/>
          <w:marBottom w:val="0"/>
          <w:divBdr>
            <w:top w:val="none" w:sz="0" w:space="0" w:color="auto"/>
            <w:left w:val="none" w:sz="0" w:space="0" w:color="auto"/>
            <w:bottom w:val="none" w:sz="0" w:space="0" w:color="auto"/>
            <w:right w:val="none" w:sz="0" w:space="0" w:color="auto"/>
          </w:divBdr>
        </w:div>
        <w:div w:id="1600064474">
          <w:marLeft w:val="0"/>
          <w:marRight w:val="0"/>
          <w:marTop w:val="0"/>
          <w:marBottom w:val="0"/>
          <w:divBdr>
            <w:top w:val="none" w:sz="0" w:space="0" w:color="auto"/>
            <w:left w:val="none" w:sz="0" w:space="0" w:color="auto"/>
            <w:bottom w:val="none" w:sz="0" w:space="0" w:color="auto"/>
            <w:right w:val="none" w:sz="0" w:space="0" w:color="auto"/>
          </w:divBdr>
        </w:div>
        <w:div w:id="968322394">
          <w:marLeft w:val="0"/>
          <w:marRight w:val="0"/>
          <w:marTop w:val="0"/>
          <w:marBottom w:val="0"/>
          <w:divBdr>
            <w:top w:val="none" w:sz="0" w:space="0" w:color="auto"/>
            <w:left w:val="none" w:sz="0" w:space="0" w:color="auto"/>
            <w:bottom w:val="none" w:sz="0" w:space="0" w:color="auto"/>
            <w:right w:val="none" w:sz="0" w:space="0" w:color="auto"/>
          </w:divBdr>
        </w:div>
        <w:div w:id="772477856">
          <w:marLeft w:val="0"/>
          <w:marRight w:val="0"/>
          <w:marTop w:val="0"/>
          <w:marBottom w:val="0"/>
          <w:divBdr>
            <w:top w:val="none" w:sz="0" w:space="0" w:color="auto"/>
            <w:left w:val="none" w:sz="0" w:space="0" w:color="auto"/>
            <w:bottom w:val="none" w:sz="0" w:space="0" w:color="auto"/>
            <w:right w:val="none" w:sz="0" w:space="0" w:color="auto"/>
          </w:divBdr>
        </w:div>
        <w:div w:id="1980844181">
          <w:marLeft w:val="0"/>
          <w:marRight w:val="0"/>
          <w:marTop w:val="0"/>
          <w:marBottom w:val="0"/>
          <w:divBdr>
            <w:top w:val="none" w:sz="0" w:space="0" w:color="auto"/>
            <w:left w:val="none" w:sz="0" w:space="0" w:color="auto"/>
            <w:bottom w:val="none" w:sz="0" w:space="0" w:color="auto"/>
            <w:right w:val="none" w:sz="0" w:space="0" w:color="auto"/>
          </w:divBdr>
        </w:div>
        <w:div w:id="333649609">
          <w:marLeft w:val="0"/>
          <w:marRight w:val="0"/>
          <w:marTop w:val="0"/>
          <w:marBottom w:val="0"/>
          <w:divBdr>
            <w:top w:val="none" w:sz="0" w:space="0" w:color="auto"/>
            <w:left w:val="none" w:sz="0" w:space="0" w:color="auto"/>
            <w:bottom w:val="none" w:sz="0" w:space="0" w:color="auto"/>
            <w:right w:val="none" w:sz="0" w:space="0" w:color="auto"/>
          </w:divBdr>
        </w:div>
        <w:div w:id="551311815">
          <w:marLeft w:val="0"/>
          <w:marRight w:val="0"/>
          <w:marTop w:val="0"/>
          <w:marBottom w:val="0"/>
          <w:divBdr>
            <w:top w:val="none" w:sz="0" w:space="0" w:color="auto"/>
            <w:left w:val="none" w:sz="0" w:space="0" w:color="auto"/>
            <w:bottom w:val="none" w:sz="0" w:space="0" w:color="auto"/>
            <w:right w:val="none" w:sz="0" w:space="0" w:color="auto"/>
          </w:divBdr>
        </w:div>
        <w:div w:id="1100881494">
          <w:marLeft w:val="0"/>
          <w:marRight w:val="0"/>
          <w:marTop w:val="0"/>
          <w:marBottom w:val="0"/>
          <w:divBdr>
            <w:top w:val="none" w:sz="0" w:space="0" w:color="auto"/>
            <w:left w:val="none" w:sz="0" w:space="0" w:color="auto"/>
            <w:bottom w:val="none" w:sz="0" w:space="0" w:color="auto"/>
            <w:right w:val="none" w:sz="0" w:space="0" w:color="auto"/>
          </w:divBdr>
        </w:div>
        <w:div w:id="1739594823">
          <w:marLeft w:val="0"/>
          <w:marRight w:val="0"/>
          <w:marTop w:val="0"/>
          <w:marBottom w:val="0"/>
          <w:divBdr>
            <w:top w:val="none" w:sz="0" w:space="0" w:color="auto"/>
            <w:left w:val="none" w:sz="0" w:space="0" w:color="auto"/>
            <w:bottom w:val="none" w:sz="0" w:space="0" w:color="auto"/>
            <w:right w:val="none" w:sz="0" w:space="0" w:color="auto"/>
          </w:divBdr>
        </w:div>
        <w:div w:id="1812089895">
          <w:marLeft w:val="0"/>
          <w:marRight w:val="0"/>
          <w:marTop w:val="0"/>
          <w:marBottom w:val="0"/>
          <w:divBdr>
            <w:top w:val="none" w:sz="0" w:space="0" w:color="auto"/>
            <w:left w:val="none" w:sz="0" w:space="0" w:color="auto"/>
            <w:bottom w:val="none" w:sz="0" w:space="0" w:color="auto"/>
            <w:right w:val="none" w:sz="0" w:space="0" w:color="auto"/>
          </w:divBdr>
        </w:div>
        <w:div w:id="222957281">
          <w:marLeft w:val="0"/>
          <w:marRight w:val="0"/>
          <w:marTop w:val="0"/>
          <w:marBottom w:val="0"/>
          <w:divBdr>
            <w:top w:val="none" w:sz="0" w:space="0" w:color="auto"/>
            <w:left w:val="none" w:sz="0" w:space="0" w:color="auto"/>
            <w:bottom w:val="none" w:sz="0" w:space="0" w:color="auto"/>
            <w:right w:val="none" w:sz="0" w:space="0" w:color="auto"/>
          </w:divBdr>
        </w:div>
        <w:div w:id="1685548405">
          <w:marLeft w:val="0"/>
          <w:marRight w:val="0"/>
          <w:marTop w:val="0"/>
          <w:marBottom w:val="0"/>
          <w:divBdr>
            <w:top w:val="none" w:sz="0" w:space="0" w:color="auto"/>
            <w:left w:val="none" w:sz="0" w:space="0" w:color="auto"/>
            <w:bottom w:val="none" w:sz="0" w:space="0" w:color="auto"/>
            <w:right w:val="none" w:sz="0" w:space="0" w:color="auto"/>
          </w:divBdr>
        </w:div>
        <w:div w:id="1297251138">
          <w:marLeft w:val="0"/>
          <w:marRight w:val="0"/>
          <w:marTop w:val="0"/>
          <w:marBottom w:val="0"/>
          <w:divBdr>
            <w:top w:val="none" w:sz="0" w:space="0" w:color="auto"/>
            <w:left w:val="none" w:sz="0" w:space="0" w:color="auto"/>
            <w:bottom w:val="none" w:sz="0" w:space="0" w:color="auto"/>
            <w:right w:val="none" w:sz="0" w:space="0" w:color="auto"/>
          </w:divBdr>
        </w:div>
        <w:div w:id="815730621">
          <w:marLeft w:val="0"/>
          <w:marRight w:val="0"/>
          <w:marTop w:val="0"/>
          <w:marBottom w:val="0"/>
          <w:divBdr>
            <w:top w:val="none" w:sz="0" w:space="0" w:color="auto"/>
            <w:left w:val="none" w:sz="0" w:space="0" w:color="auto"/>
            <w:bottom w:val="none" w:sz="0" w:space="0" w:color="auto"/>
            <w:right w:val="none" w:sz="0" w:space="0" w:color="auto"/>
          </w:divBdr>
        </w:div>
        <w:div w:id="1124271627">
          <w:marLeft w:val="0"/>
          <w:marRight w:val="0"/>
          <w:marTop w:val="0"/>
          <w:marBottom w:val="0"/>
          <w:divBdr>
            <w:top w:val="none" w:sz="0" w:space="0" w:color="auto"/>
            <w:left w:val="none" w:sz="0" w:space="0" w:color="auto"/>
            <w:bottom w:val="none" w:sz="0" w:space="0" w:color="auto"/>
            <w:right w:val="none" w:sz="0" w:space="0" w:color="auto"/>
          </w:divBdr>
        </w:div>
        <w:div w:id="1541240093">
          <w:marLeft w:val="0"/>
          <w:marRight w:val="0"/>
          <w:marTop w:val="0"/>
          <w:marBottom w:val="0"/>
          <w:divBdr>
            <w:top w:val="none" w:sz="0" w:space="0" w:color="auto"/>
            <w:left w:val="none" w:sz="0" w:space="0" w:color="auto"/>
            <w:bottom w:val="none" w:sz="0" w:space="0" w:color="auto"/>
            <w:right w:val="none" w:sz="0" w:space="0" w:color="auto"/>
          </w:divBdr>
        </w:div>
        <w:div w:id="24911435">
          <w:marLeft w:val="0"/>
          <w:marRight w:val="0"/>
          <w:marTop w:val="0"/>
          <w:marBottom w:val="0"/>
          <w:divBdr>
            <w:top w:val="none" w:sz="0" w:space="0" w:color="auto"/>
            <w:left w:val="none" w:sz="0" w:space="0" w:color="auto"/>
            <w:bottom w:val="none" w:sz="0" w:space="0" w:color="auto"/>
            <w:right w:val="none" w:sz="0" w:space="0" w:color="auto"/>
          </w:divBdr>
        </w:div>
        <w:div w:id="869949563">
          <w:marLeft w:val="0"/>
          <w:marRight w:val="0"/>
          <w:marTop w:val="0"/>
          <w:marBottom w:val="0"/>
          <w:divBdr>
            <w:top w:val="none" w:sz="0" w:space="0" w:color="auto"/>
            <w:left w:val="none" w:sz="0" w:space="0" w:color="auto"/>
            <w:bottom w:val="none" w:sz="0" w:space="0" w:color="auto"/>
            <w:right w:val="none" w:sz="0" w:space="0" w:color="auto"/>
          </w:divBdr>
        </w:div>
        <w:div w:id="1760324945">
          <w:marLeft w:val="0"/>
          <w:marRight w:val="0"/>
          <w:marTop w:val="0"/>
          <w:marBottom w:val="0"/>
          <w:divBdr>
            <w:top w:val="none" w:sz="0" w:space="0" w:color="auto"/>
            <w:left w:val="none" w:sz="0" w:space="0" w:color="auto"/>
            <w:bottom w:val="none" w:sz="0" w:space="0" w:color="auto"/>
            <w:right w:val="none" w:sz="0" w:space="0" w:color="auto"/>
          </w:divBdr>
        </w:div>
        <w:div w:id="1663200567">
          <w:marLeft w:val="0"/>
          <w:marRight w:val="0"/>
          <w:marTop w:val="0"/>
          <w:marBottom w:val="0"/>
          <w:divBdr>
            <w:top w:val="none" w:sz="0" w:space="0" w:color="auto"/>
            <w:left w:val="none" w:sz="0" w:space="0" w:color="auto"/>
            <w:bottom w:val="none" w:sz="0" w:space="0" w:color="auto"/>
            <w:right w:val="none" w:sz="0" w:space="0" w:color="auto"/>
          </w:divBdr>
        </w:div>
        <w:div w:id="1824197159">
          <w:marLeft w:val="0"/>
          <w:marRight w:val="0"/>
          <w:marTop w:val="0"/>
          <w:marBottom w:val="0"/>
          <w:divBdr>
            <w:top w:val="none" w:sz="0" w:space="0" w:color="auto"/>
            <w:left w:val="none" w:sz="0" w:space="0" w:color="auto"/>
            <w:bottom w:val="none" w:sz="0" w:space="0" w:color="auto"/>
            <w:right w:val="none" w:sz="0" w:space="0" w:color="auto"/>
          </w:divBdr>
        </w:div>
        <w:div w:id="1944485175">
          <w:marLeft w:val="0"/>
          <w:marRight w:val="0"/>
          <w:marTop w:val="0"/>
          <w:marBottom w:val="0"/>
          <w:divBdr>
            <w:top w:val="none" w:sz="0" w:space="0" w:color="auto"/>
            <w:left w:val="none" w:sz="0" w:space="0" w:color="auto"/>
            <w:bottom w:val="none" w:sz="0" w:space="0" w:color="auto"/>
            <w:right w:val="none" w:sz="0" w:space="0" w:color="auto"/>
          </w:divBdr>
        </w:div>
        <w:div w:id="1590961040">
          <w:marLeft w:val="0"/>
          <w:marRight w:val="0"/>
          <w:marTop w:val="0"/>
          <w:marBottom w:val="0"/>
          <w:divBdr>
            <w:top w:val="none" w:sz="0" w:space="0" w:color="auto"/>
            <w:left w:val="none" w:sz="0" w:space="0" w:color="auto"/>
            <w:bottom w:val="none" w:sz="0" w:space="0" w:color="auto"/>
            <w:right w:val="none" w:sz="0" w:space="0" w:color="auto"/>
          </w:divBdr>
        </w:div>
        <w:div w:id="1716461901">
          <w:marLeft w:val="0"/>
          <w:marRight w:val="0"/>
          <w:marTop w:val="0"/>
          <w:marBottom w:val="0"/>
          <w:divBdr>
            <w:top w:val="none" w:sz="0" w:space="0" w:color="auto"/>
            <w:left w:val="none" w:sz="0" w:space="0" w:color="auto"/>
            <w:bottom w:val="none" w:sz="0" w:space="0" w:color="auto"/>
            <w:right w:val="none" w:sz="0" w:space="0" w:color="auto"/>
          </w:divBdr>
        </w:div>
        <w:div w:id="662393645">
          <w:marLeft w:val="0"/>
          <w:marRight w:val="0"/>
          <w:marTop w:val="0"/>
          <w:marBottom w:val="0"/>
          <w:divBdr>
            <w:top w:val="none" w:sz="0" w:space="0" w:color="auto"/>
            <w:left w:val="none" w:sz="0" w:space="0" w:color="auto"/>
            <w:bottom w:val="none" w:sz="0" w:space="0" w:color="auto"/>
            <w:right w:val="none" w:sz="0" w:space="0" w:color="auto"/>
          </w:divBdr>
        </w:div>
        <w:div w:id="1930695281">
          <w:marLeft w:val="0"/>
          <w:marRight w:val="0"/>
          <w:marTop w:val="0"/>
          <w:marBottom w:val="0"/>
          <w:divBdr>
            <w:top w:val="none" w:sz="0" w:space="0" w:color="auto"/>
            <w:left w:val="none" w:sz="0" w:space="0" w:color="auto"/>
            <w:bottom w:val="none" w:sz="0" w:space="0" w:color="auto"/>
            <w:right w:val="none" w:sz="0" w:space="0" w:color="auto"/>
          </w:divBdr>
        </w:div>
        <w:div w:id="2112577934">
          <w:marLeft w:val="0"/>
          <w:marRight w:val="0"/>
          <w:marTop w:val="0"/>
          <w:marBottom w:val="0"/>
          <w:divBdr>
            <w:top w:val="none" w:sz="0" w:space="0" w:color="auto"/>
            <w:left w:val="none" w:sz="0" w:space="0" w:color="auto"/>
            <w:bottom w:val="none" w:sz="0" w:space="0" w:color="auto"/>
            <w:right w:val="none" w:sz="0" w:space="0" w:color="auto"/>
          </w:divBdr>
        </w:div>
        <w:div w:id="417942541">
          <w:marLeft w:val="0"/>
          <w:marRight w:val="0"/>
          <w:marTop w:val="0"/>
          <w:marBottom w:val="0"/>
          <w:divBdr>
            <w:top w:val="none" w:sz="0" w:space="0" w:color="auto"/>
            <w:left w:val="none" w:sz="0" w:space="0" w:color="auto"/>
            <w:bottom w:val="none" w:sz="0" w:space="0" w:color="auto"/>
            <w:right w:val="none" w:sz="0" w:space="0" w:color="auto"/>
          </w:divBdr>
        </w:div>
        <w:div w:id="624165751">
          <w:marLeft w:val="0"/>
          <w:marRight w:val="0"/>
          <w:marTop w:val="0"/>
          <w:marBottom w:val="0"/>
          <w:divBdr>
            <w:top w:val="none" w:sz="0" w:space="0" w:color="auto"/>
            <w:left w:val="none" w:sz="0" w:space="0" w:color="auto"/>
            <w:bottom w:val="none" w:sz="0" w:space="0" w:color="auto"/>
            <w:right w:val="none" w:sz="0" w:space="0" w:color="auto"/>
          </w:divBdr>
        </w:div>
        <w:div w:id="1963419760">
          <w:marLeft w:val="0"/>
          <w:marRight w:val="0"/>
          <w:marTop w:val="0"/>
          <w:marBottom w:val="0"/>
          <w:divBdr>
            <w:top w:val="none" w:sz="0" w:space="0" w:color="auto"/>
            <w:left w:val="none" w:sz="0" w:space="0" w:color="auto"/>
            <w:bottom w:val="none" w:sz="0" w:space="0" w:color="auto"/>
            <w:right w:val="none" w:sz="0" w:space="0" w:color="auto"/>
          </w:divBdr>
        </w:div>
        <w:div w:id="1098404856">
          <w:marLeft w:val="0"/>
          <w:marRight w:val="0"/>
          <w:marTop w:val="0"/>
          <w:marBottom w:val="0"/>
          <w:divBdr>
            <w:top w:val="none" w:sz="0" w:space="0" w:color="auto"/>
            <w:left w:val="none" w:sz="0" w:space="0" w:color="auto"/>
            <w:bottom w:val="none" w:sz="0" w:space="0" w:color="auto"/>
            <w:right w:val="none" w:sz="0" w:space="0" w:color="auto"/>
          </w:divBdr>
        </w:div>
        <w:div w:id="2101682769">
          <w:marLeft w:val="0"/>
          <w:marRight w:val="0"/>
          <w:marTop w:val="0"/>
          <w:marBottom w:val="0"/>
          <w:divBdr>
            <w:top w:val="none" w:sz="0" w:space="0" w:color="auto"/>
            <w:left w:val="none" w:sz="0" w:space="0" w:color="auto"/>
            <w:bottom w:val="none" w:sz="0" w:space="0" w:color="auto"/>
            <w:right w:val="none" w:sz="0" w:space="0" w:color="auto"/>
          </w:divBdr>
        </w:div>
        <w:div w:id="22020387">
          <w:marLeft w:val="0"/>
          <w:marRight w:val="0"/>
          <w:marTop w:val="0"/>
          <w:marBottom w:val="0"/>
          <w:divBdr>
            <w:top w:val="none" w:sz="0" w:space="0" w:color="auto"/>
            <w:left w:val="none" w:sz="0" w:space="0" w:color="auto"/>
            <w:bottom w:val="none" w:sz="0" w:space="0" w:color="auto"/>
            <w:right w:val="none" w:sz="0" w:space="0" w:color="auto"/>
          </w:divBdr>
        </w:div>
        <w:div w:id="741292328">
          <w:marLeft w:val="0"/>
          <w:marRight w:val="0"/>
          <w:marTop w:val="0"/>
          <w:marBottom w:val="0"/>
          <w:divBdr>
            <w:top w:val="none" w:sz="0" w:space="0" w:color="auto"/>
            <w:left w:val="none" w:sz="0" w:space="0" w:color="auto"/>
            <w:bottom w:val="none" w:sz="0" w:space="0" w:color="auto"/>
            <w:right w:val="none" w:sz="0" w:space="0" w:color="auto"/>
          </w:divBdr>
        </w:div>
        <w:div w:id="1056393477">
          <w:marLeft w:val="0"/>
          <w:marRight w:val="0"/>
          <w:marTop w:val="0"/>
          <w:marBottom w:val="0"/>
          <w:divBdr>
            <w:top w:val="none" w:sz="0" w:space="0" w:color="auto"/>
            <w:left w:val="none" w:sz="0" w:space="0" w:color="auto"/>
            <w:bottom w:val="none" w:sz="0" w:space="0" w:color="auto"/>
            <w:right w:val="none" w:sz="0" w:space="0" w:color="auto"/>
          </w:divBdr>
        </w:div>
        <w:div w:id="1575778092">
          <w:marLeft w:val="0"/>
          <w:marRight w:val="0"/>
          <w:marTop w:val="0"/>
          <w:marBottom w:val="0"/>
          <w:divBdr>
            <w:top w:val="none" w:sz="0" w:space="0" w:color="auto"/>
            <w:left w:val="none" w:sz="0" w:space="0" w:color="auto"/>
            <w:bottom w:val="none" w:sz="0" w:space="0" w:color="auto"/>
            <w:right w:val="none" w:sz="0" w:space="0" w:color="auto"/>
          </w:divBdr>
        </w:div>
        <w:div w:id="1930699477">
          <w:marLeft w:val="0"/>
          <w:marRight w:val="0"/>
          <w:marTop w:val="0"/>
          <w:marBottom w:val="0"/>
          <w:divBdr>
            <w:top w:val="none" w:sz="0" w:space="0" w:color="auto"/>
            <w:left w:val="none" w:sz="0" w:space="0" w:color="auto"/>
            <w:bottom w:val="none" w:sz="0" w:space="0" w:color="auto"/>
            <w:right w:val="none" w:sz="0" w:space="0" w:color="auto"/>
          </w:divBdr>
        </w:div>
      </w:divsChild>
    </w:div>
    <w:div w:id="1806964718">
      <w:bodyDiv w:val="1"/>
      <w:marLeft w:val="0"/>
      <w:marRight w:val="0"/>
      <w:marTop w:val="0"/>
      <w:marBottom w:val="0"/>
      <w:divBdr>
        <w:top w:val="none" w:sz="0" w:space="0" w:color="auto"/>
        <w:left w:val="none" w:sz="0" w:space="0" w:color="auto"/>
        <w:bottom w:val="none" w:sz="0" w:space="0" w:color="auto"/>
        <w:right w:val="none" w:sz="0" w:space="0" w:color="auto"/>
      </w:divBdr>
      <w:divsChild>
        <w:div w:id="827669164">
          <w:marLeft w:val="0"/>
          <w:marRight w:val="0"/>
          <w:marTop w:val="0"/>
          <w:marBottom w:val="0"/>
          <w:divBdr>
            <w:top w:val="none" w:sz="0" w:space="0" w:color="auto"/>
            <w:left w:val="none" w:sz="0" w:space="0" w:color="auto"/>
            <w:bottom w:val="none" w:sz="0" w:space="0" w:color="auto"/>
            <w:right w:val="none" w:sz="0" w:space="0" w:color="auto"/>
          </w:divBdr>
        </w:div>
        <w:div w:id="1718502446">
          <w:marLeft w:val="0"/>
          <w:marRight w:val="0"/>
          <w:marTop w:val="0"/>
          <w:marBottom w:val="0"/>
          <w:divBdr>
            <w:top w:val="none" w:sz="0" w:space="0" w:color="auto"/>
            <w:left w:val="none" w:sz="0" w:space="0" w:color="auto"/>
            <w:bottom w:val="none" w:sz="0" w:space="0" w:color="auto"/>
            <w:right w:val="none" w:sz="0" w:space="0" w:color="auto"/>
          </w:divBdr>
        </w:div>
        <w:div w:id="900483893">
          <w:marLeft w:val="0"/>
          <w:marRight w:val="0"/>
          <w:marTop w:val="0"/>
          <w:marBottom w:val="0"/>
          <w:divBdr>
            <w:top w:val="none" w:sz="0" w:space="0" w:color="auto"/>
            <w:left w:val="none" w:sz="0" w:space="0" w:color="auto"/>
            <w:bottom w:val="none" w:sz="0" w:space="0" w:color="auto"/>
            <w:right w:val="none" w:sz="0" w:space="0" w:color="auto"/>
          </w:divBdr>
        </w:div>
        <w:div w:id="1035738330">
          <w:marLeft w:val="0"/>
          <w:marRight w:val="0"/>
          <w:marTop w:val="0"/>
          <w:marBottom w:val="0"/>
          <w:divBdr>
            <w:top w:val="none" w:sz="0" w:space="0" w:color="auto"/>
            <w:left w:val="none" w:sz="0" w:space="0" w:color="auto"/>
            <w:bottom w:val="none" w:sz="0" w:space="0" w:color="auto"/>
            <w:right w:val="none" w:sz="0" w:space="0" w:color="auto"/>
          </w:divBdr>
        </w:div>
        <w:div w:id="1494104161">
          <w:marLeft w:val="0"/>
          <w:marRight w:val="0"/>
          <w:marTop w:val="0"/>
          <w:marBottom w:val="0"/>
          <w:divBdr>
            <w:top w:val="none" w:sz="0" w:space="0" w:color="auto"/>
            <w:left w:val="none" w:sz="0" w:space="0" w:color="auto"/>
            <w:bottom w:val="none" w:sz="0" w:space="0" w:color="auto"/>
            <w:right w:val="none" w:sz="0" w:space="0" w:color="auto"/>
          </w:divBdr>
        </w:div>
        <w:div w:id="1960450709">
          <w:marLeft w:val="0"/>
          <w:marRight w:val="0"/>
          <w:marTop w:val="0"/>
          <w:marBottom w:val="0"/>
          <w:divBdr>
            <w:top w:val="none" w:sz="0" w:space="0" w:color="auto"/>
            <w:left w:val="none" w:sz="0" w:space="0" w:color="auto"/>
            <w:bottom w:val="none" w:sz="0" w:space="0" w:color="auto"/>
            <w:right w:val="none" w:sz="0" w:space="0" w:color="auto"/>
          </w:divBdr>
        </w:div>
        <w:div w:id="1539128241">
          <w:marLeft w:val="0"/>
          <w:marRight w:val="0"/>
          <w:marTop w:val="0"/>
          <w:marBottom w:val="0"/>
          <w:divBdr>
            <w:top w:val="none" w:sz="0" w:space="0" w:color="auto"/>
            <w:left w:val="none" w:sz="0" w:space="0" w:color="auto"/>
            <w:bottom w:val="none" w:sz="0" w:space="0" w:color="auto"/>
            <w:right w:val="none" w:sz="0" w:space="0" w:color="auto"/>
          </w:divBdr>
        </w:div>
        <w:div w:id="171847546">
          <w:marLeft w:val="0"/>
          <w:marRight w:val="0"/>
          <w:marTop w:val="0"/>
          <w:marBottom w:val="0"/>
          <w:divBdr>
            <w:top w:val="none" w:sz="0" w:space="0" w:color="auto"/>
            <w:left w:val="none" w:sz="0" w:space="0" w:color="auto"/>
            <w:bottom w:val="none" w:sz="0" w:space="0" w:color="auto"/>
            <w:right w:val="none" w:sz="0" w:space="0" w:color="auto"/>
          </w:divBdr>
        </w:div>
        <w:div w:id="1840653261">
          <w:marLeft w:val="0"/>
          <w:marRight w:val="0"/>
          <w:marTop w:val="0"/>
          <w:marBottom w:val="0"/>
          <w:divBdr>
            <w:top w:val="none" w:sz="0" w:space="0" w:color="auto"/>
            <w:left w:val="none" w:sz="0" w:space="0" w:color="auto"/>
            <w:bottom w:val="none" w:sz="0" w:space="0" w:color="auto"/>
            <w:right w:val="none" w:sz="0" w:space="0" w:color="auto"/>
          </w:divBdr>
        </w:div>
        <w:div w:id="2015958903">
          <w:marLeft w:val="0"/>
          <w:marRight w:val="0"/>
          <w:marTop w:val="0"/>
          <w:marBottom w:val="0"/>
          <w:divBdr>
            <w:top w:val="none" w:sz="0" w:space="0" w:color="auto"/>
            <w:left w:val="none" w:sz="0" w:space="0" w:color="auto"/>
            <w:bottom w:val="none" w:sz="0" w:space="0" w:color="auto"/>
            <w:right w:val="none" w:sz="0" w:space="0" w:color="auto"/>
          </w:divBdr>
        </w:div>
        <w:div w:id="1043561450">
          <w:marLeft w:val="0"/>
          <w:marRight w:val="0"/>
          <w:marTop w:val="0"/>
          <w:marBottom w:val="0"/>
          <w:divBdr>
            <w:top w:val="none" w:sz="0" w:space="0" w:color="auto"/>
            <w:left w:val="none" w:sz="0" w:space="0" w:color="auto"/>
            <w:bottom w:val="none" w:sz="0" w:space="0" w:color="auto"/>
            <w:right w:val="none" w:sz="0" w:space="0" w:color="auto"/>
          </w:divBdr>
        </w:div>
        <w:div w:id="170566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4</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幌延町</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ushor3130</dc:creator>
  <cp:lastModifiedBy>ushor3130</cp:lastModifiedBy>
  <cp:revision>46</cp:revision>
  <cp:lastPrinted>2016-10-20T00:30:00Z</cp:lastPrinted>
  <dcterms:created xsi:type="dcterms:W3CDTF">2016-10-14T02:28:00Z</dcterms:created>
  <dcterms:modified xsi:type="dcterms:W3CDTF">2017-03-21T14:54:00Z</dcterms:modified>
</cp:coreProperties>
</file>