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BB0" w:rsidRPr="00E375EF" w:rsidRDefault="00D267ED">
      <w:pPr>
        <w:rPr>
          <w:sz w:val="22"/>
        </w:rPr>
      </w:pPr>
      <w:r w:rsidRPr="00E375EF">
        <w:rPr>
          <w:rFonts w:hint="eastAsia"/>
          <w:sz w:val="22"/>
        </w:rPr>
        <w:t>◎幌延町地域おこし協力隊</w:t>
      </w:r>
      <w:r w:rsidR="0061256C">
        <w:rPr>
          <w:rFonts w:hint="eastAsia"/>
          <w:sz w:val="22"/>
        </w:rPr>
        <w:t>（農業支援員）</w:t>
      </w:r>
      <w:r w:rsidRPr="00E375EF">
        <w:rPr>
          <w:rFonts w:hint="eastAsia"/>
          <w:sz w:val="22"/>
        </w:rPr>
        <w:t>募集概要</w:t>
      </w:r>
    </w:p>
    <w:tbl>
      <w:tblPr>
        <w:tblStyle w:val="a3"/>
        <w:tblW w:w="9214" w:type="dxa"/>
        <w:tblInd w:w="279" w:type="dxa"/>
        <w:tblLook w:val="04A0" w:firstRow="1" w:lastRow="0" w:firstColumn="1" w:lastColumn="0" w:noHBand="0" w:noVBand="1"/>
      </w:tblPr>
      <w:tblGrid>
        <w:gridCol w:w="2126"/>
        <w:gridCol w:w="7088"/>
      </w:tblGrid>
      <w:tr w:rsidR="00D267ED" w:rsidTr="00E375EF">
        <w:tc>
          <w:tcPr>
            <w:tcW w:w="2126" w:type="dxa"/>
          </w:tcPr>
          <w:p w:rsidR="00D267ED" w:rsidRDefault="00D267ED">
            <w:r>
              <w:rPr>
                <w:rFonts w:hint="eastAsia"/>
              </w:rPr>
              <w:t>業務概要</w:t>
            </w:r>
          </w:p>
        </w:tc>
        <w:tc>
          <w:tcPr>
            <w:tcW w:w="7088" w:type="dxa"/>
          </w:tcPr>
          <w:p w:rsidR="00D267ED" w:rsidRDefault="00D267ED">
            <w:r>
              <w:rPr>
                <w:rFonts w:hint="eastAsia"/>
              </w:rPr>
              <w:t>第三者継承を望む農業経営に対する農作業支援や経営継承に必要な準備支援等に関する業務</w:t>
            </w:r>
          </w:p>
          <w:p w:rsidR="00D267ED" w:rsidRDefault="00D267ED" w:rsidP="00D267ED">
            <w:pPr>
              <w:pStyle w:val="a4"/>
              <w:numPr>
                <w:ilvl w:val="0"/>
                <w:numId w:val="1"/>
              </w:numPr>
              <w:ind w:leftChars="0"/>
            </w:pPr>
            <w:r>
              <w:rPr>
                <w:rFonts w:hint="eastAsia"/>
              </w:rPr>
              <w:t>農作業支援（酪農）</w:t>
            </w:r>
          </w:p>
          <w:p w:rsidR="00D267ED" w:rsidRDefault="00D267ED" w:rsidP="00D267ED">
            <w:pPr>
              <w:pStyle w:val="a4"/>
              <w:numPr>
                <w:ilvl w:val="0"/>
                <w:numId w:val="1"/>
              </w:numPr>
              <w:ind w:leftChars="0"/>
            </w:pPr>
            <w:r>
              <w:rPr>
                <w:rFonts w:hint="eastAsia"/>
              </w:rPr>
              <w:t>経営継承の準備支援</w:t>
            </w:r>
          </w:p>
          <w:p w:rsidR="00D267ED" w:rsidRDefault="00D267ED" w:rsidP="00D267ED">
            <w:pPr>
              <w:pStyle w:val="a4"/>
              <w:numPr>
                <w:ilvl w:val="0"/>
                <w:numId w:val="1"/>
              </w:numPr>
              <w:ind w:leftChars="0"/>
            </w:pPr>
            <w:r>
              <w:rPr>
                <w:rFonts w:hint="eastAsia"/>
              </w:rPr>
              <w:t>就農受入体制の整備支援</w:t>
            </w:r>
          </w:p>
          <w:p w:rsidR="00D267ED" w:rsidRDefault="00D267ED" w:rsidP="00D267ED">
            <w:pPr>
              <w:pStyle w:val="a4"/>
              <w:numPr>
                <w:ilvl w:val="0"/>
                <w:numId w:val="1"/>
              </w:numPr>
              <w:ind w:leftChars="0"/>
            </w:pPr>
            <w:r>
              <w:rPr>
                <w:rFonts w:hint="eastAsia"/>
              </w:rPr>
              <w:t>PR活動</w:t>
            </w:r>
          </w:p>
          <w:p w:rsidR="00D267ED" w:rsidRDefault="00D267ED" w:rsidP="00D267ED">
            <w:pPr>
              <w:pStyle w:val="a4"/>
              <w:numPr>
                <w:ilvl w:val="0"/>
                <w:numId w:val="1"/>
              </w:numPr>
              <w:ind w:leftChars="0"/>
            </w:pPr>
            <w:r>
              <w:rPr>
                <w:rFonts w:hint="eastAsia"/>
              </w:rPr>
              <w:t>中山間集落の活動支援</w:t>
            </w:r>
          </w:p>
          <w:p w:rsidR="00D267ED" w:rsidRDefault="00D267ED" w:rsidP="00D267ED">
            <w:pPr>
              <w:pStyle w:val="a4"/>
              <w:numPr>
                <w:ilvl w:val="0"/>
                <w:numId w:val="1"/>
              </w:numPr>
              <w:ind w:leftChars="0"/>
            </w:pPr>
            <w:r>
              <w:rPr>
                <w:rFonts w:hint="eastAsia"/>
              </w:rPr>
              <w:t>その他農業の振興に繋がる活動</w:t>
            </w:r>
          </w:p>
        </w:tc>
      </w:tr>
      <w:tr w:rsidR="00D267ED" w:rsidTr="00E375EF">
        <w:tc>
          <w:tcPr>
            <w:tcW w:w="2126" w:type="dxa"/>
          </w:tcPr>
          <w:p w:rsidR="00D267ED" w:rsidRDefault="00D267ED">
            <w:r>
              <w:rPr>
                <w:rFonts w:hint="eastAsia"/>
              </w:rPr>
              <w:t>募集対象</w:t>
            </w:r>
          </w:p>
        </w:tc>
        <w:tc>
          <w:tcPr>
            <w:tcW w:w="7088" w:type="dxa"/>
          </w:tcPr>
          <w:p w:rsidR="00D267ED" w:rsidRDefault="00D267ED">
            <w:r>
              <w:rPr>
                <w:rFonts w:hint="eastAsia"/>
              </w:rPr>
              <w:t>・概ね21歳以上38</w:t>
            </w:r>
            <w:r w:rsidR="00502763">
              <w:rPr>
                <w:rFonts w:hint="eastAsia"/>
              </w:rPr>
              <w:t>歳以下の方</w:t>
            </w:r>
            <w:bookmarkStart w:id="0" w:name="_GoBack"/>
            <w:bookmarkEnd w:id="0"/>
          </w:p>
          <w:p w:rsidR="00D267ED" w:rsidRDefault="00D267ED">
            <w:r>
              <w:rPr>
                <w:rFonts w:hint="eastAsia"/>
              </w:rPr>
              <w:t>・将来、幌延町で新規就農や雇用就農することを目指す方</w:t>
            </w:r>
          </w:p>
          <w:p w:rsidR="00D267ED" w:rsidRDefault="00D267ED">
            <w:r>
              <w:rPr>
                <w:rFonts w:hint="eastAsia"/>
              </w:rPr>
              <w:t>・活動を通じて農業に関する知識や技術の習得を意欲的に行える方</w:t>
            </w:r>
          </w:p>
          <w:p w:rsidR="00D267ED" w:rsidRDefault="00D267ED">
            <w:r>
              <w:rPr>
                <w:rFonts w:hint="eastAsia"/>
              </w:rPr>
              <w:t>・心身ともに健康で積極的に活動できる方</w:t>
            </w:r>
          </w:p>
          <w:p w:rsidR="00D267ED" w:rsidRDefault="00D267ED">
            <w:r>
              <w:rPr>
                <w:rFonts w:hint="eastAsia"/>
              </w:rPr>
              <w:t>・普通自動車免許を取得している方</w:t>
            </w:r>
          </w:p>
          <w:p w:rsidR="00D267ED" w:rsidRDefault="00D267ED">
            <w:r>
              <w:rPr>
                <w:rFonts w:hint="eastAsia"/>
              </w:rPr>
              <w:t>・パソコン（</w:t>
            </w:r>
            <w:r w:rsidR="00C07773">
              <w:rPr>
                <w:rFonts w:hint="eastAsia"/>
              </w:rPr>
              <w:t>Word、Excel等</w:t>
            </w:r>
            <w:r>
              <w:rPr>
                <w:rFonts w:hint="eastAsia"/>
              </w:rPr>
              <w:t>）</w:t>
            </w:r>
            <w:r w:rsidR="00C07773">
              <w:rPr>
                <w:rFonts w:hint="eastAsia"/>
              </w:rPr>
              <w:t>の基本操作ができる方</w:t>
            </w:r>
          </w:p>
          <w:p w:rsidR="00C07773" w:rsidRDefault="00C07773">
            <w:r>
              <w:rPr>
                <w:rFonts w:hint="eastAsia"/>
              </w:rPr>
              <w:t>・現在、過疎地域等に該当する市町村に居住していない方</w:t>
            </w:r>
          </w:p>
          <w:p w:rsidR="00C07773" w:rsidRDefault="00C07773">
            <w:r>
              <w:rPr>
                <w:rFonts w:hint="eastAsia"/>
              </w:rPr>
              <w:t>・任用後速やかに幌延町に住民票を異動できる方</w:t>
            </w:r>
          </w:p>
          <w:p w:rsidR="00C07773" w:rsidRPr="00C07773" w:rsidRDefault="00C07773">
            <w:r>
              <w:rPr>
                <w:rFonts w:hint="eastAsia"/>
              </w:rPr>
              <w:t>・地方公務員法第16条に規定する欠格事項に該当しない方</w:t>
            </w:r>
          </w:p>
        </w:tc>
      </w:tr>
      <w:tr w:rsidR="00D267ED" w:rsidTr="00E375EF">
        <w:tc>
          <w:tcPr>
            <w:tcW w:w="2126" w:type="dxa"/>
          </w:tcPr>
          <w:p w:rsidR="00D267ED" w:rsidRDefault="00D267ED">
            <w:r>
              <w:rPr>
                <w:rFonts w:hint="eastAsia"/>
              </w:rPr>
              <w:t>募集人数</w:t>
            </w:r>
          </w:p>
        </w:tc>
        <w:tc>
          <w:tcPr>
            <w:tcW w:w="7088" w:type="dxa"/>
          </w:tcPr>
          <w:p w:rsidR="00D267ED" w:rsidRDefault="00F11B5B">
            <w:r>
              <w:rPr>
                <w:rFonts w:hint="eastAsia"/>
              </w:rPr>
              <w:t>３</w:t>
            </w:r>
            <w:r w:rsidR="00C07773">
              <w:rPr>
                <w:rFonts w:hint="eastAsia"/>
              </w:rPr>
              <w:t>名</w:t>
            </w:r>
          </w:p>
        </w:tc>
      </w:tr>
      <w:tr w:rsidR="00D267ED" w:rsidTr="00E375EF">
        <w:tc>
          <w:tcPr>
            <w:tcW w:w="2126" w:type="dxa"/>
          </w:tcPr>
          <w:p w:rsidR="00D267ED" w:rsidRDefault="00D267ED">
            <w:r>
              <w:rPr>
                <w:rFonts w:hint="eastAsia"/>
              </w:rPr>
              <w:t>活動場所</w:t>
            </w:r>
          </w:p>
        </w:tc>
        <w:tc>
          <w:tcPr>
            <w:tcW w:w="7088" w:type="dxa"/>
          </w:tcPr>
          <w:p w:rsidR="00D267ED" w:rsidRDefault="008B425A">
            <w:r>
              <w:rPr>
                <w:rFonts w:hint="eastAsia"/>
              </w:rPr>
              <w:t>幌延町役場、</w:t>
            </w:r>
            <w:r w:rsidR="00C07773">
              <w:rPr>
                <w:rFonts w:hint="eastAsia"/>
              </w:rPr>
              <w:t>幌延町内農家ほか</w:t>
            </w:r>
          </w:p>
        </w:tc>
      </w:tr>
      <w:tr w:rsidR="00D267ED" w:rsidTr="00E375EF">
        <w:tc>
          <w:tcPr>
            <w:tcW w:w="2126" w:type="dxa"/>
          </w:tcPr>
          <w:p w:rsidR="00D267ED" w:rsidRDefault="00D267ED">
            <w:r>
              <w:rPr>
                <w:rFonts w:hint="eastAsia"/>
              </w:rPr>
              <w:t>勤務時間</w:t>
            </w:r>
          </w:p>
        </w:tc>
        <w:tc>
          <w:tcPr>
            <w:tcW w:w="7088" w:type="dxa"/>
          </w:tcPr>
          <w:p w:rsidR="00D267ED" w:rsidRDefault="00C07773">
            <w:r>
              <w:rPr>
                <w:rFonts w:hint="eastAsia"/>
              </w:rPr>
              <w:t>原則、8時30分から17時15分まで（7時間45分）　※休憩60分</w:t>
            </w:r>
          </w:p>
          <w:p w:rsidR="00C07773" w:rsidRDefault="00C07773">
            <w:r>
              <w:rPr>
                <w:rFonts w:hint="eastAsia"/>
              </w:rPr>
              <w:t>農作業支援業務に従事する場合午前、午後に分かれる等不規則な勤務となることがあります。午前5時00</w:t>
            </w:r>
            <w:r w:rsidR="00AE3D9A">
              <w:rPr>
                <w:rFonts w:hint="eastAsia"/>
              </w:rPr>
              <w:t>分～</w:t>
            </w:r>
            <w:r>
              <w:rPr>
                <w:rFonts w:hint="eastAsia"/>
              </w:rPr>
              <w:t>午後8時（実働7時間45分）</w:t>
            </w:r>
          </w:p>
        </w:tc>
      </w:tr>
      <w:tr w:rsidR="00D267ED" w:rsidTr="00E375EF">
        <w:tc>
          <w:tcPr>
            <w:tcW w:w="2126" w:type="dxa"/>
          </w:tcPr>
          <w:p w:rsidR="00D267ED" w:rsidRDefault="00D267ED">
            <w:r>
              <w:rPr>
                <w:rFonts w:hint="eastAsia"/>
              </w:rPr>
              <w:t>任用期間</w:t>
            </w:r>
          </w:p>
        </w:tc>
        <w:tc>
          <w:tcPr>
            <w:tcW w:w="7088" w:type="dxa"/>
          </w:tcPr>
          <w:p w:rsidR="00D267ED" w:rsidRDefault="00C07773" w:rsidP="00380B75">
            <w:r>
              <w:rPr>
                <w:rFonts w:hint="eastAsia"/>
              </w:rPr>
              <w:t>任用の日から</w:t>
            </w:r>
            <w:r w:rsidR="00380B75">
              <w:rPr>
                <w:rFonts w:hint="eastAsia"/>
              </w:rPr>
              <w:t>最長3年間</w:t>
            </w:r>
            <w:r>
              <w:rPr>
                <w:rFonts w:hint="eastAsia"/>
              </w:rPr>
              <w:t xml:space="preserve">　※1年更新</w:t>
            </w:r>
          </w:p>
        </w:tc>
      </w:tr>
      <w:tr w:rsidR="00D267ED" w:rsidTr="00E375EF">
        <w:tc>
          <w:tcPr>
            <w:tcW w:w="2126" w:type="dxa"/>
          </w:tcPr>
          <w:p w:rsidR="00D267ED" w:rsidRDefault="007B219E">
            <w:r>
              <w:rPr>
                <w:rFonts w:hint="eastAsia"/>
              </w:rPr>
              <w:t>給与</w:t>
            </w:r>
          </w:p>
        </w:tc>
        <w:tc>
          <w:tcPr>
            <w:tcW w:w="7088" w:type="dxa"/>
          </w:tcPr>
          <w:p w:rsidR="00D267ED" w:rsidRDefault="00C07773">
            <w:r>
              <w:rPr>
                <w:rFonts w:hint="eastAsia"/>
              </w:rPr>
              <w:t>月額200,000円　※期末手当支給あり（6月および12月）</w:t>
            </w:r>
          </w:p>
        </w:tc>
      </w:tr>
      <w:tr w:rsidR="00D267ED" w:rsidTr="00E375EF">
        <w:tc>
          <w:tcPr>
            <w:tcW w:w="2126" w:type="dxa"/>
          </w:tcPr>
          <w:p w:rsidR="00D267ED" w:rsidRDefault="00D267ED">
            <w:r>
              <w:rPr>
                <w:rFonts w:hint="eastAsia"/>
              </w:rPr>
              <w:t>身分・待遇・福利・厚生</w:t>
            </w:r>
          </w:p>
        </w:tc>
        <w:tc>
          <w:tcPr>
            <w:tcW w:w="7088" w:type="dxa"/>
          </w:tcPr>
          <w:p w:rsidR="00D267ED" w:rsidRDefault="00C07773">
            <w:r>
              <w:rPr>
                <w:rFonts w:hint="eastAsia"/>
              </w:rPr>
              <w:t>・幌延町会計年度任用職員として採用します。</w:t>
            </w:r>
          </w:p>
          <w:p w:rsidR="00C07773" w:rsidRDefault="00C07773">
            <w:r>
              <w:rPr>
                <w:rFonts w:hint="eastAsia"/>
              </w:rPr>
              <w:t>・社会保険、雇用保険に加入します。</w:t>
            </w:r>
          </w:p>
          <w:p w:rsidR="00C07773" w:rsidRDefault="00C07773">
            <w:r>
              <w:rPr>
                <w:rFonts w:hint="eastAsia"/>
              </w:rPr>
              <w:t>・原則、活動期間中に居住する住宅料は町が負担します。</w:t>
            </w:r>
          </w:p>
          <w:p w:rsidR="00C07773" w:rsidRDefault="00C07773">
            <w:r>
              <w:rPr>
                <w:rFonts w:hint="eastAsia"/>
              </w:rPr>
              <w:t>・転居の際の移転料を支給します。</w:t>
            </w:r>
          </w:p>
        </w:tc>
      </w:tr>
      <w:tr w:rsidR="00D267ED" w:rsidTr="00E375EF">
        <w:tc>
          <w:tcPr>
            <w:tcW w:w="2126" w:type="dxa"/>
          </w:tcPr>
          <w:p w:rsidR="00D267ED" w:rsidRDefault="00D267ED">
            <w:r>
              <w:rPr>
                <w:rFonts w:hint="eastAsia"/>
              </w:rPr>
              <w:t>勤務条件等</w:t>
            </w:r>
          </w:p>
        </w:tc>
        <w:tc>
          <w:tcPr>
            <w:tcW w:w="7088" w:type="dxa"/>
          </w:tcPr>
          <w:p w:rsidR="00D267ED" w:rsidRDefault="00C07773">
            <w:r>
              <w:rPr>
                <w:rFonts w:hint="eastAsia"/>
              </w:rPr>
              <w:t>週5日間勤務（原則、土・日・祝日は休み）</w:t>
            </w:r>
          </w:p>
          <w:p w:rsidR="00C07773" w:rsidRDefault="00C07773">
            <w:r>
              <w:rPr>
                <w:rFonts w:hint="eastAsia"/>
              </w:rPr>
              <w:t xml:space="preserve">　※活動内容により変動する場合があります。</w:t>
            </w:r>
          </w:p>
        </w:tc>
      </w:tr>
      <w:tr w:rsidR="00D267ED" w:rsidTr="00E375EF">
        <w:tc>
          <w:tcPr>
            <w:tcW w:w="2126" w:type="dxa"/>
          </w:tcPr>
          <w:p w:rsidR="00D267ED" w:rsidRDefault="00D267ED">
            <w:r>
              <w:rPr>
                <w:rFonts w:hint="eastAsia"/>
              </w:rPr>
              <w:t>応募・選考方法</w:t>
            </w:r>
          </w:p>
        </w:tc>
        <w:tc>
          <w:tcPr>
            <w:tcW w:w="7088" w:type="dxa"/>
          </w:tcPr>
          <w:p w:rsidR="00D267ED" w:rsidRDefault="00C07773">
            <w:r>
              <w:rPr>
                <w:rFonts w:hint="eastAsia"/>
              </w:rPr>
              <w:t>応募用紙に履歴書（顔写真付き）を添付し、郵送してください。書類選考及び面接により決定します（面接の詳細は後日お知らせします。なお、面接のために必要な交通費は個人負担とします）。</w:t>
            </w:r>
          </w:p>
        </w:tc>
      </w:tr>
      <w:tr w:rsidR="00D267ED" w:rsidTr="00E375EF">
        <w:tc>
          <w:tcPr>
            <w:tcW w:w="2126" w:type="dxa"/>
          </w:tcPr>
          <w:p w:rsidR="00D267ED" w:rsidRDefault="00D267ED">
            <w:r>
              <w:rPr>
                <w:rFonts w:hint="eastAsia"/>
              </w:rPr>
              <w:t>幌延町HP</w:t>
            </w:r>
          </w:p>
        </w:tc>
        <w:tc>
          <w:tcPr>
            <w:tcW w:w="7088" w:type="dxa"/>
          </w:tcPr>
          <w:p w:rsidR="00D267ED" w:rsidRDefault="00C07773">
            <w:r>
              <w:rPr>
                <w:rFonts w:hint="eastAsia"/>
              </w:rPr>
              <w:t>http://www.town.horonobe.lg.jp</w:t>
            </w:r>
          </w:p>
        </w:tc>
      </w:tr>
      <w:tr w:rsidR="00D267ED" w:rsidTr="00E375EF">
        <w:tc>
          <w:tcPr>
            <w:tcW w:w="2126" w:type="dxa"/>
          </w:tcPr>
          <w:p w:rsidR="00D267ED" w:rsidRDefault="00D267ED">
            <w:r>
              <w:rPr>
                <w:rFonts w:hint="eastAsia"/>
              </w:rPr>
              <w:t>問合先</w:t>
            </w:r>
          </w:p>
        </w:tc>
        <w:tc>
          <w:tcPr>
            <w:tcW w:w="7088" w:type="dxa"/>
          </w:tcPr>
          <w:p w:rsidR="00D267ED" w:rsidRDefault="00C07773">
            <w:r>
              <w:rPr>
                <w:rFonts w:hint="eastAsia"/>
              </w:rPr>
              <w:t>〒098-3207</w:t>
            </w:r>
            <w:r w:rsidR="00E375EF">
              <w:rPr>
                <w:rFonts w:hint="eastAsia"/>
              </w:rPr>
              <w:t xml:space="preserve">　天塩郡幌延町宮園町1番地1</w:t>
            </w:r>
          </w:p>
          <w:p w:rsidR="00E375EF" w:rsidRDefault="00E375EF">
            <w:r>
              <w:rPr>
                <w:rFonts w:hint="eastAsia"/>
              </w:rPr>
              <w:t xml:space="preserve">　産業建設課農業振興係　担当：奥山</w:t>
            </w:r>
          </w:p>
          <w:p w:rsidR="00E375EF" w:rsidRDefault="00E375EF">
            <w:r>
              <w:rPr>
                <w:rFonts w:hint="eastAsia"/>
              </w:rPr>
              <w:t xml:space="preserve">　電話番号　01632-5-1115</w:t>
            </w:r>
            <w:r w:rsidR="00AE3D9A">
              <w:rPr>
                <w:rFonts w:hint="eastAsia"/>
              </w:rPr>
              <w:t>（内線</w:t>
            </w:r>
            <w:r>
              <w:rPr>
                <w:rFonts w:hint="eastAsia"/>
              </w:rPr>
              <w:t>243）</w:t>
            </w:r>
          </w:p>
          <w:p w:rsidR="00E375EF" w:rsidRDefault="00E375EF" w:rsidP="00A30E51">
            <w:r>
              <w:rPr>
                <w:rFonts w:hint="eastAsia"/>
              </w:rPr>
              <w:t xml:space="preserve">　E-mail：</w:t>
            </w:r>
            <w:r w:rsidR="000A6FCD">
              <w:t>noshin</w:t>
            </w:r>
            <w:r>
              <w:rPr>
                <w:rFonts w:hint="eastAsia"/>
              </w:rPr>
              <w:t>@town.horonobe.lg.jp</w:t>
            </w:r>
          </w:p>
        </w:tc>
      </w:tr>
    </w:tbl>
    <w:p w:rsidR="00D267ED" w:rsidRDefault="00D267ED"/>
    <w:sectPr w:rsidR="00D267ED" w:rsidSect="00E375E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56D" w:rsidRDefault="00AA056D" w:rsidP="00AE3D9A">
      <w:r>
        <w:separator/>
      </w:r>
    </w:p>
  </w:endnote>
  <w:endnote w:type="continuationSeparator" w:id="0">
    <w:p w:rsidR="00AA056D" w:rsidRDefault="00AA056D" w:rsidP="00AE3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56D" w:rsidRDefault="00AA056D" w:rsidP="00AE3D9A">
      <w:r>
        <w:separator/>
      </w:r>
    </w:p>
  </w:footnote>
  <w:footnote w:type="continuationSeparator" w:id="0">
    <w:p w:rsidR="00AA056D" w:rsidRDefault="00AA056D" w:rsidP="00AE3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F38AA"/>
    <w:multiLevelType w:val="hybridMultilevel"/>
    <w:tmpl w:val="AEB49E64"/>
    <w:lvl w:ilvl="0" w:tplc="901A9B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ED"/>
    <w:rsid w:val="000974A5"/>
    <w:rsid w:val="000A6FCD"/>
    <w:rsid w:val="00380B75"/>
    <w:rsid w:val="00502763"/>
    <w:rsid w:val="0061256C"/>
    <w:rsid w:val="006D11FB"/>
    <w:rsid w:val="007A32DD"/>
    <w:rsid w:val="007B219E"/>
    <w:rsid w:val="008B425A"/>
    <w:rsid w:val="00A30E51"/>
    <w:rsid w:val="00AA056D"/>
    <w:rsid w:val="00AE3D9A"/>
    <w:rsid w:val="00C00149"/>
    <w:rsid w:val="00C07773"/>
    <w:rsid w:val="00CE5E1C"/>
    <w:rsid w:val="00D267ED"/>
    <w:rsid w:val="00E375EF"/>
    <w:rsid w:val="00ED5BB0"/>
    <w:rsid w:val="00F11B5B"/>
    <w:rsid w:val="00F46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92CB45"/>
  <w15:chartTrackingRefBased/>
  <w15:docId w15:val="{A04B7BDA-DED4-45F8-ABC9-7496B43CE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6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67ED"/>
    <w:pPr>
      <w:ind w:leftChars="400" w:left="840"/>
    </w:pPr>
  </w:style>
  <w:style w:type="paragraph" w:styleId="a5">
    <w:name w:val="header"/>
    <w:basedOn w:val="a"/>
    <w:link w:val="a6"/>
    <w:uiPriority w:val="99"/>
    <w:unhideWhenUsed/>
    <w:rsid w:val="00AE3D9A"/>
    <w:pPr>
      <w:tabs>
        <w:tab w:val="center" w:pos="4252"/>
        <w:tab w:val="right" w:pos="8504"/>
      </w:tabs>
      <w:snapToGrid w:val="0"/>
    </w:pPr>
  </w:style>
  <w:style w:type="character" w:customStyle="1" w:styleId="a6">
    <w:name w:val="ヘッダー (文字)"/>
    <w:basedOn w:val="a0"/>
    <w:link w:val="a5"/>
    <w:uiPriority w:val="99"/>
    <w:rsid w:val="00AE3D9A"/>
  </w:style>
  <w:style w:type="paragraph" w:styleId="a7">
    <w:name w:val="footer"/>
    <w:basedOn w:val="a"/>
    <w:link w:val="a8"/>
    <w:uiPriority w:val="99"/>
    <w:unhideWhenUsed/>
    <w:rsid w:val="00AE3D9A"/>
    <w:pPr>
      <w:tabs>
        <w:tab w:val="center" w:pos="4252"/>
        <w:tab w:val="right" w:pos="8504"/>
      </w:tabs>
      <w:snapToGrid w:val="0"/>
    </w:pPr>
  </w:style>
  <w:style w:type="character" w:customStyle="1" w:styleId="a8">
    <w:name w:val="フッター (文字)"/>
    <w:basedOn w:val="a0"/>
    <w:link w:val="a7"/>
    <w:uiPriority w:val="99"/>
    <w:rsid w:val="00AE3D9A"/>
  </w:style>
  <w:style w:type="paragraph" w:styleId="a9">
    <w:name w:val="Balloon Text"/>
    <w:basedOn w:val="a"/>
    <w:link w:val="aa"/>
    <w:uiPriority w:val="99"/>
    <w:semiHidden/>
    <w:unhideWhenUsed/>
    <w:rsid w:val="00AE3D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3D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14</cp:revision>
  <cp:lastPrinted>2025-03-10T08:04:00Z</cp:lastPrinted>
  <dcterms:created xsi:type="dcterms:W3CDTF">2024-01-12T03:40:00Z</dcterms:created>
  <dcterms:modified xsi:type="dcterms:W3CDTF">2025-03-10T08:59:00Z</dcterms:modified>
</cp:coreProperties>
</file>